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ECCE" w14:textId="16F4F4B5" w:rsidR="00AA47AB" w:rsidRPr="009A29FF" w:rsidRDefault="00566050" w:rsidP="00EC5E8B">
      <w:pPr>
        <w:pStyle w:val="PolicyTitle"/>
      </w:pPr>
      <w:r w:rsidRPr="009A29FF">
        <w:t xml:space="preserve">Policy </w:t>
      </w:r>
      <w:r w:rsidR="00B71A69">
        <w:t>b</w:t>
      </w:r>
      <w:r w:rsidRPr="009A29FF">
        <w:t>rief</w:t>
      </w:r>
      <w:r w:rsidR="00CF3936" w:rsidRPr="009A29FF">
        <w:t xml:space="preserve">ing </w:t>
      </w:r>
      <w:r w:rsidR="00B71A69">
        <w:t>t</w:t>
      </w:r>
      <w:r w:rsidR="00CF3936" w:rsidRPr="009A29FF">
        <w:t>itle</w:t>
      </w:r>
    </w:p>
    <w:p w14:paraId="5391E4A5" w14:textId="2DA82A66" w:rsidR="00162865" w:rsidRPr="009A29FF" w:rsidRDefault="00C22157" w:rsidP="00CE330B">
      <w:pPr>
        <w:pStyle w:val="PolicySubTitle"/>
      </w:pPr>
      <w:bookmarkStart w:id="0" w:name="_Toc411949763"/>
      <w:r w:rsidRPr="009A29FF">
        <w:t>Subtitle if required</w:t>
      </w:r>
    </w:p>
    <w:p w14:paraId="0E67806E" w14:textId="77777777" w:rsidR="00C22157" w:rsidRPr="009A29FF" w:rsidRDefault="00C22157" w:rsidP="00724FBC">
      <w:pPr>
        <w:pStyle w:val="PolicyHeading"/>
      </w:pPr>
      <w:r w:rsidRPr="009A29FF">
        <w:t>Summary</w:t>
      </w:r>
    </w:p>
    <w:p w14:paraId="6272D161" w14:textId="77777777" w:rsidR="00A83599" w:rsidRDefault="00C22157" w:rsidP="00C22157">
      <w:pPr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</w:pPr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Lorem ipsum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dolor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sit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amet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consectetur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adipiscing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elit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sed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do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eiusmod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tempor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incididunt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ut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labore et dolore magna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aliqua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. Ut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enim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ad minim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veniam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, quis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nostrud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exercitation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ullamco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laboris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nisi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ut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aliquip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ex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ea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commodo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consequat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. Duis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aute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irure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dolor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in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reprehenderit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in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voluptate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velit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esse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cillum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dolore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eu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fugiat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nulla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pariatur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.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Excepteur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sint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occaecat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cupidatat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non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proident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, sunt in culpa qui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officia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deserunt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mollit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anim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id est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laborum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. Lorem ipsum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dolor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sit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amet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consectetur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adipiscing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elit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sed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do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eiusmod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tempor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incididunt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ut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 xml:space="preserve"> labore et dolore magna </w:t>
      </w:r>
      <w:proofErr w:type="spellStart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aliqua</w:t>
      </w:r>
      <w:proofErr w:type="spellEnd"/>
      <w:r w:rsidRPr="009A29FF">
        <w:rPr>
          <w:rFonts w:cs="Poppins"/>
          <w:b/>
          <w:bCs/>
          <w:color w:val="373739" w:themeColor="background2" w:themeShade="40"/>
          <w:sz w:val="23"/>
          <w:szCs w:val="23"/>
          <w:shd w:val="clear" w:color="auto" w:fill="FFFFFF"/>
        </w:rPr>
        <w:t>.</w:t>
      </w:r>
    </w:p>
    <w:p w14:paraId="3CAD1303" w14:textId="69D75B64" w:rsidR="00232DF6" w:rsidRPr="009A29FF" w:rsidRDefault="00C22157" w:rsidP="00C22157">
      <w:pPr>
        <w:rPr>
          <w:color w:val="373739" w:themeColor="background2" w:themeShade="40"/>
        </w:rPr>
      </w:pPr>
      <w:r w:rsidRPr="009A29FF">
        <w:rPr>
          <w:noProof/>
          <w:color w:val="373739" w:themeColor="background2" w:themeShade="40"/>
        </w:rPr>
        <w:drawing>
          <wp:inline distT="0" distB="0" distL="0" distR="0" wp14:anchorId="7D4B8F78" wp14:editId="2F3675E4">
            <wp:extent cx="6370320" cy="1904365"/>
            <wp:effectExtent l="0" t="0" r="0" b="635"/>
            <wp:docPr id="1612150124" name="Picture 1" descr="A view of the earth from spac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50124" name="Picture 1" descr="A view of the earth from space&#10;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8190" r="-1" b="13804"/>
                    <a:stretch/>
                  </pic:blipFill>
                  <pic:spPr>
                    <a:xfrm>
                      <a:off x="0" y="0"/>
                      <a:ext cx="6384604" cy="19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10458" w14:textId="0B4A7670" w:rsidR="00C22157" w:rsidRPr="009A29FF" w:rsidRDefault="00C22157" w:rsidP="00C22157">
      <w:pPr>
        <w:pStyle w:val="Picturecaptions"/>
        <w:rPr>
          <w:color w:val="373739" w:themeColor="background2" w:themeShade="40"/>
        </w:rPr>
      </w:pPr>
      <w:r w:rsidRPr="009A29FF">
        <w:rPr>
          <w:color w:val="373739" w:themeColor="background2" w:themeShade="40"/>
        </w:rPr>
        <w:t>Photo caption/credit</w:t>
      </w:r>
    </w:p>
    <w:p w14:paraId="4993C4D7" w14:textId="77777777" w:rsidR="00C22157" w:rsidRPr="009A29FF" w:rsidRDefault="00C22157" w:rsidP="00724FBC">
      <w:pPr>
        <w:pStyle w:val="Heading1"/>
      </w:pPr>
      <w:r w:rsidRPr="009A29FF">
        <w:t>Style: Heading 1</w:t>
      </w:r>
    </w:p>
    <w:p w14:paraId="1045B785" w14:textId="02A7F325" w:rsidR="00C22157" w:rsidRDefault="00C22157" w:rsidP="00C22157">
      <w:pPr>
        <w:rPr>
          <w:color w:val="373739" w:themeColor="background2" w:themeShade="40"/>
        </w:rPr>
      </w:pPr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Lorem ipsum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dolor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sit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amet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consectetur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adipiscing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elit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sed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do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eiusmod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tempor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r w:rsidR="00E41035">
        <w:rPr>
          <w:rFonts w:cs="Poppins"/>
          <w:color w:val="373739" w:themeColor="background2" w:themeShade="40"/>
          <w:shd w:val="clear" w:color="auto" w:fill="FFFFFF"/>
        </w:rPr>
        <w:t xml:space="preserve">et do </w:t>
      </w:r>
      <w:r w:rsidR="007241D1">
        <w:rPr>
          <w:rFonts w:cs="Poppins"/>
          <w:color w:val="373739" w:themeColor="background2" w:themeShade="40"/>
          <w:shd w:val="clear" w:color="auto" w:fill="FFFFFF"/>
        </w:rPr>
        <w:t xml:space="preserve">non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incididunt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labore et dolore magna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aliqua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Ut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enim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ad minim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veniam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quis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nostrud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exercitation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ullamco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laboris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nisi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aliquip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ex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commodo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consequat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Duis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aute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irure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dolor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in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reprehenderit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in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voluptate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velit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esse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cillum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dolore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eu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fugiat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nulla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pariatur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Excepteur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sint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occaecat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cupidatat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non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proident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sunt in culpa qui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officia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deserunt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mollit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>.</w:t>
      </w:r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Excepteur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sint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occaecat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cupidatat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non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proident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, sunt in culpa qui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officia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deserunt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>mollit</w:t>
      </w:r>
      <w:proofErr w:type="spellEnd"/>
      <w:r w:rsidR="00BC471E"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  <w:r w:rsidR="00BC471E" w:rsidRPr="009A29FF">
        <w:rPr>
          <w:color w:val="373739" w:themeColor="background2" w:themeShade="40"/>
        </w:rPr>
        <w:t xml:space="preserve">Lorem ipsum </w:t>
      </w:r>
      <w:proofErr w:type="spellStart"/>
      <w:r w:rsidR="00BC471E" w:rsidRPr="009A29FF">
        <w:rPr>
          <w:color w:val="373739" w:themeColor="background2" w:themeShade="40"/>
        </w:rPr>
        <w:t>dolor</w:t>
      </w:r>
      <w:proofErr w:type="spellEnd"/>
      <w:r w:rsidR="00BC471E" w:rsidRPr="009A29FF">
        <w:rPr>
          <w:color w:val="373739" w:themeColor="background2" w:themeShade="40"/>
        </w:rPr>
        <w:t xml:space="preserve"> sit </w:t>
      </w:r>
      <w:proofErr w:type="spellStart"/>
      <w:r w:rsidR="00BC471E" w:rsidRPr="009A29FF">
        <w:rPr>
          <w:color w:val="373739" w:themeColor="background2" w:themeShade="40"/>
        </w:rPr>
        <w:t>amet</w:t>
      </w:r>
      <w:proofErr w:type="spellEnd"/>
      <w:r w:rsidR="00BC471E" w:rsidRPr="009A29FF">
        <w:rPr>
          <w:color w:val="373739" w:themeColor="background2" w:themeShade="40"/>
        </w:rPr>
        <w:t xml:space="preserve">, </w:t>
      </w:r>
      <w:proofErr w:type="spellStart"/>
      <w:r w:rsidR="00BC471E" w:rsidRPr="009A29FF">
        <w:rPr>
          <w:color w:val="373739" w:themeColor="background2" w:themeShade="40"/>
        </w:rPr>
        <w:t>consectetur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adipiscing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elit</w:t>
      </w:r>
      <w:proofErr w:type="spellEnd"/>
      <w:r w:rsidR="00BC471E" w:rsidRPr="009A29FF">
        <w:rPr>
          <w:color w:val="373739" w:themeColor="background2" w:themeShade="40"/>
        </w:rPr>
        <w:t>.</w:t>
      </w:r>
      <w:r w:rsidR="00E2463F">
        <w:rPr>
          <w:color w:val="373739" w:themeColor="background2" w:themeShade="40"/>
        </w:rPr>
        <w:t xml:space="preserve"> </w:t>
      </w:r>
      <w:r w:rsidR="00E2463F">
        <w:rPr>
          <w:rFonts w:cs="Poppins"/>
          <w:color w:val="373739" w:themeColor="background2" w:themeShade="40"/>
          <w:shd w:val="clear" w:color="auto" w:fill="FFFFFF"/>
        </w:rPr>
        <w:t>S</w:t>
      </w:r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 xml:space="preserve">unt in culpa qui </w:t>
      </w:r>
      <w:proofErr w:type="spellStart"/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>officia</w:t>
      </w:r>
      <w:proofErr w:type="spellEnd"/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>deserunt</w:t>
      </w:r>
      <w:proofErr w:type="spellEnd"/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>mollit</w:t>
      </w:r>
      <w:proofErr w:type="spellEnd"/>
      <w:r w:rsidR="00E2463F"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  <w:r w:rsidR="00E2463F" w:rsidRPr="009A29FF">
        <w:rPr>
          <w:color w:val="373739" w:themeColor="background2" w:themeShade="40"/>
        </w:rPr>
        <w:t xml:space="preserve">Lorem ipsum </w:t>
      </w:r>
      <w:proofErr w:type="spellStart"/>
      <w:r w:rsidR="00E2463F" w:rsidRPr="009A29FF">
        <w:rPr>
          <w:color w:val="373739" w:themeColor="background2" w:themeShade="40"/>
        </w:rPr>
        <w:t>dolor</w:t>
      </w:r>
      <w:proofErr w:type="spellEnd"/>
      <w:r w:rsidR="00E2463F" w:rsidRPr="009A29FF">
        <w:rPr>
          <w:color w:val="373739" w:themeColor="background2" w:themeShade="40"/>
        </w:rPr>
        <w:t xml:space="preserve"> sit </w:t>
      </w:r>
      <w:proofErr w:type="spellStart"/>
      <w:r w:rsidR="00E2463F" w:rsidRPr="009A29FF">
        <w:rPr>
          <w:color w:val="373739" w:themeColor="background2" w:themeShade="40"/>
        </w:rPr>
        <w:t>amet</w:t>
      </w:r>
      <w:proofErr w:type="spellEnd"/>
      <w:r w:rsidR="00E2463F" w:rsidRPr="009A29FF">
        <w:rPr>
          <w:color w:val="373739" w:themeColor="background2" w:themeShade="40"/>
        </w:rPr>
        <w:t xml:space="preserve">, </w:t>
      </w:r>
      <w:proofErr w:type="spellStart"/>
      <w:r w:rsidR="00E2463F" w:rsidRPr="009A29FF">
        <w:rPr>
          <w:color w:val="373739" w:themeColor="background2" w:themeShade="40"/>
        </w:rPr>
        <w:t>consectetur</w:t>
      </w:r>
      <w:proofErr w:type="spellEnd"/>
      <w:r w:rsidR="00E2463F" w:rsidRPr="009A29FF">
        <w:rPr>
          <w:color w:val="373739" w:themeColor="background2" w:themeShade="40"/>
        </w:rPr>
        <w:t xml:space="preserve"> </w:t>
      </w:r>
      <w:proofErr w:type="spellStart"/>
      <w:r w:rsidR="00E2463F" w:rsidRPr="009A29FF">
        <w:rPr>
          <w:color w:val="373739" w:themeColor="background2" w:themeShade="40"/>
        </w:rPr>
        <w:t>adipiscing</w:t>
      </w:r>
      <w:proofErr w:type="spellEnd"/>
      <w:r w:rsidR="00E2463F" w:rsidRPr="009A29FF">
        <w:rPr>
          <w:color w:val="373739" w:themeColor="background2" w:themeShade="40"/>
        </w:rPr>
        <w:t xml:space="preserve"> </w:t>
      </w:r>
      <w:proofErr w:type="spellStart"/>
      <w:r w:rsidR="00E2463F" w:rsidRPr="009A29FF">
        <w:rPr>
          <w:color w:val="373739" w:themeColor="background2" w:themeShade="40"/>
        </w:rPr>
        <w:t>elit</w:t>
      </w:r>
      <w:proofErr w:type="spellEnd"/>
      <w:r w:rsidR="00E2463F" w:rsidRPr="009A29FF">
        <w:rPr>
          <w:color w:val="373739" w:themeColor="background2" w:themeShade="40"/>
        </w:rPr>
        <w:t>.</w:t>
      </w:r>
    </w:p>
    <w:p w14:paraId="28723BEE" w14:textId="77777777" w:rsidR="00C813D6" w:rsidRDefault="00C813D6" w:rsidP="00C22157">
      <w:pPr>
        <w:rPr>
          <w:color w:val="373739" w:themeColor="background2" w:themeShade="40"/>
        </w:rPr>
      </w:pPr>
    </w:p>
    <w:p w14:paraId="2D1A92D0" w14:textId="77777777" w:rsidR="00C813D6" w:rsidRPr="009A29FF" w:rsidRDefault="00C813D6" w:rsidP="00C813D6">
      <w:pPr>
        <w:pStyle w:val="BoxNormalText"/>
      </w:pPr>
      <w:r w:rsidRPr="009A29FF">
        <w:t xml:space="preserve">“Lorem ipsum </w:t>
      </w:r>
      <w:proofErr w:type="spellStart"/>
      <w:r w:rsidRPr="009A29FF">
        <w:t>dolor</w:t>
      </w:r>
      <w:proofErr w:type="spellEnd"/>
      <w:r w:rsidRPr="009A29FF">
        <w:t xml:space="preserve"> sit </w:t>
      </w:r>
      <w:proofErr w:type="spellStart"/>
      <w:r w:rsidRPr="009A29FF">
        <w:t>amet</w:t>
      </w:r>
      <w:proofErr w:type="spellEnd"/>
      <w:r w:rsidRPr="009A29FF">
        <w:t xml:space="preserve">, </w:t>
      </w:r>
      <w:proofErr w:type="spellStart"/>
      <w:r w:rsidRPr="009A29FF">
        <w:t>consectetur</w:t>
      </w:r>
      <w:proofErr w:type="spellEnd"/>
      <w:r w:rsidRPr="009A29FF">
        <w:t xml:space="preserve"> </w:t>
      </w:r>
      <w:proofErr w:type="spellStart"/>
      <w:r w:rsidRPr="009A29FF">
        <w:t>adipiscing</w:t>
      </w:r>
      <w:proofErr w:type="spellEnd"/>
      <w:r w:rsidRPr="009A29FF">
        <w:t xml:space="preserve"> </w:t>
      </w:r>
      <w:proofErr w:type="spellStart"/>
      <w:r w:rsidRPr="009A29FF">
        <w:t>elit</w:t>
      </w:r>
      <w:proofErr w:type="spellEnd"/>
      <w:r w:rsidRPr="009A29FF">
        <w:t xml:space="preserve">, </w:t>
      </w:r>
      <w:proofErr w:type="spellStart"/>
      <w:r w:rsidRPr="009A29FF">
        <w:t>sed</w:t>
      </w:r>
      <w:proofErr w:type="spellEnd"/>
      <w:r w:rsidRPr="009A29FF">
        <w:t xml:space="preserve"> do </w:t>
      </w:r>
      <w:proofErr w:type="spellStart"/>
      <w:r w:rsidRPr="009A29FF">
        <w:t>eiusmod</w:t>
      </w:r>
      <w:proofErr w:type="spellEnd"/>
      <w:r w:rsidRPr="009A29FF">
        <w:t xml:space="preserve"> </w:t>
      </w:r>
      <w:proofErr w:type="spellStart"/>
      <w:r w:rsidRPr="009A29FF">
        <w:t>tempor</w:t>
      </w:r>
      <w:proofErr w:type="spellEnd"/>
      <w:r w:rsidRPr="009A29FF">
        <w:t xml:space="preserve"> </w:t>
      </w:r>
      <w:proofErr w:type="spellStart"/>
      <w:r w:rsidRPr="009A29FF">
        <w:t>incididunt</w:t>
      </w:r>
      <w:proofErr w:type="spellEnd"/>
      <w:r w:rsidRPr="009A29FF">
        <w:t xml:space="preserve"> </w:t>
      </w:r>
      <w:proofErr w:type="spellStart"/>
      <w:r w:rsidRPr="009A29FF">
        <w:t>ut</w:t>
      </w:r>
      <w:proofErr w:type="spellEnd"/>
      <w:r w:rsidRPr="009A29FF">
        <w:t xml:space="preserve"> labore et dolore magna </w:t>
      </w:r>
      <w:proofErr w:type="spellStart"/>
      <w:r w:rsidRPr="009A29FF">
        <w:t>aliqua</w:t>
      </w:r>
      <w:proofErr w:type="spellEnd"/>
      <w:r w:rsidRPr="009A29FF">
        <w:t xml:space="preserve">. Ut </w:t>
      </w:r>
      <w:proofErr w:type="spellStart"/>
      <w:r w:rsidRPr="009A29FF">
        <w:t>enim</w:t>
      </w:r>
      <w:proofErr w:type="spellEnd"/>
      <w:r w:rsidRPr="009A29FF">
        <w:t xml:space="preserve"> ad minim </w:t>
      </w:r>
      <w:proofErr w:type="spellStart"/>
      <w:r w:rsidRPr="009A29FF">
        <w:t>veniam</w:t>
      </w:r>
      <w:proofErr w:type="spellEnd"/>
      <w:r w:rsidRPr="009A29FF">
        <w:t xml:space="preserve"> quis </w:t>
      </w:r>
      <w:proofErr w:type="spellStart"/>
      <w:r w:rsidRPr="009A29FF">
        <w:t>nostrud</w:t>
      </w:r>
      <w:proofErr w:type="spellEnd"/>
      <w:r w:rsidRPr="009A29FF">
        <w:t>.</w:t>
      </w:r>
      <w:r>
        <w:t>”</w:t>
      </w:r>
    </w:p>
    <w:p w14:paraId="4A800A5E" w14:textId="34AB462A" w:rsidR="00C813D6" w:rsidRPr="009A29FF" w:rsidRDefault="00C813D6" w:rsidP="00C813D6">
      <w:pPr>
        <w:pStyle w:val="BoxNormalText"/>
        <w:rPr>
          <w:rFonts w:cs="Poppins"/>
          <w:color w:val="373739" w:themeColor="background2" w:themeShade="40"/>
          <w:shd w:val="clear" w:color="auto" w:fill="FFFFFF"/>
        </w:rPr>
      </w:pPr>
      <w:r w:rsidRPr="009A29FF">
        <w:t xml:space="preserve">                                                                                                                                            </w:t>
      </w:r>
      <w:r w:rsidR="00E2463F">
        <w:t xml:space="preserve">      </w:t>
      </w:r>
      <w:r w:rsidRPr="009A29FF">
        <w:t xml:space="preserve">  Joe Bloggs</w:t>
      </w:r>
    </w:p>
    <w:p w14:paraId="34B21FEC" w14:textId="77777777" w:rsidR="00BC471E" w:rsidRPr="009A29FF" w:rsidRDefault="00BC471E" w:rsidP="00C22157">
      <w:pPr>
        <w:rPr>
          <w:rFonts w:cs="Poppins"/>
          <w:color w:val="373739" w:themeColor="background2" w:themeShade="40"/>
          <w:shd w:val="clear" w:color="auto" w:fill="FFFFFF"/>
        </w:rPr>
      </w:pPr>
    </w:p>
    <w:p w14:paraId="70A99D77" w14:textId="77777777" w:rsidR="00C22157" w:rsidRPr="009A29FF" w:rsidRDefault="00C22157" w:rsidP="00C22157">
      <w:pPr>
        <w:rPr>
          <w:rFonts w:cs="Poppins"/>
          <w:color w:val="373739" w:themeColor="background2" w:themeShade="40"/>
          <w:shd w:val="clear" w:color="auto" w:fill="FFFFFF"/>
        </w:rPr>
        <w:sectPr w:rsidR="00C22157" w:rsidRPr="009A29FF" w:rsidSect="00E67E66">
          <w:headerReference w:type="default" r:id="rId12"/>
          <w:headerReference w:type="first" r:id="rId13"/>
          <w:footerReference w:type="first" r:id="rId14"/>
          <w:pgSz w:w="11906" w:h="16840"/>
          <w:pgMar w:top="1985" w:right="907" w:bottom="1134" w:left="907" w:header="680" w:footer="170" w:gutter="0"/>
          <w:cols w:space="708"/>
          <w:titlePg/>
          <w:docGrid w:linePitch="360"/>
        </w:sectPr>
      </w:pPr>
    </w:p>
    <w:p w14:paraId="43691A74" w14:textId="77777777" w:rsidR="00C22157" w:rsidRPr="009A29FF" w:rsidRDefault="00C22157" w:rsidP="00C22157">
      <w:pPr>
        <w:rPr>
          <w:rFonts w:cs="Poppins"/>
          <w:b/>
          <w:bCs/>
          <w:color w:val="373739" w:themeColor="background2" w:themeShade="40"/>
          <w:sz w:val="24"/>
          <w:szCs w:val="24"/>
          <w:lang w:eastAsia="en-US"/>
        </w:rPr>
      </w:pPr>
    </w:p>
    <w:p w14:paraId="6E718946" w14:textId="77777777" w:rsidR="00E41035" w:rsidRPr="009A29FF" w:rsidRDefault="00E41035" w:rsidP="00C22157">
      <w:pPr>
        <w:rPr>
          <w:rFonts w:cs="Poppins"/>
          <w:b/>
          <w:bCs/>
          <w:color w:val="373739" w:themeColor="background2" w:themeShade="40"/>
          <w:sz w:val="24"/>
          <w:szCs w:val="24"/>
          <w:lang w:eastAsia="en-US"/>
        </w:rPr>
      </w:pPr>
    </w:p>
    <w:p w14:paraId="076B4943" w14:textId="167781FB" w:rsidR="00C22157" w:rsidRPr="009A29FF" w:rsidRDefault="00C22157" w:rsidP="00724FBC">
      <w:pPr>
        <w:pStyle w:val="Heading2"/>
      </w:pPr>
      <w:r w:rsidRPr="009A29FF">
        <w:t>Style: Heading 2 if needed</w:t>
      </w:r>
    </w:p>
    <w:p w14:paraId="274C71E1" w14:textId="325D86B4" w:rsidR="00C22157" w:rsidRDefault="00C22157" w:rsidP="00C22157">
      <w:pPr>
        <w:rPr>
          <w:color w:val="373739" w:themeColor="background2" w:themeShade="40"/>
        </w:rPr>
      </w:pPr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Lorem ipsum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dolor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sit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amet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consectetur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adipiscing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elit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sed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do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eiusmod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tempor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r w:rsidR="00E41035">
        <w:rPr>
          <w:rFonts w:cs="Poppins"/>
          <w:color w:val="373739" w:themeColor="background2" w:themeShade="40"/>
          <w:shd w:val="clear" w:color="auto" w:fill="FFFFFF"/>
        </w:rPr>
        <w:t xml:space="preserve">et do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incididunt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labore et dolore magna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aliqua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Ut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enim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ad minim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veniam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quis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nostrud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exercitation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ullamco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laboris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nisi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aliquip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ex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commodo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consequat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Duis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aute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irure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dolor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in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reprehenderit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in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voluptate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velit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esse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cillum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dolore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eu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fugiat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nulla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pariatur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Excepteur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sint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occaecat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cupidatat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non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proident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sunt in culpa qui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officia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deserunt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mollit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anim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id est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laborum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  <w:r w:rsidR="00BC471E" w:rsidRPr="009A29FF">
        <w:rPr>
          <w:color w:val="373739" w:themeColor="background2" w:themeShade="40"/>
        </w:rPr>
        <w:t xml:space="preserve">Lorem ipsum </w:t>
      </w:r>
      <w:proofErr w:type="spellStart"/>
      <w:r w:rsidR="00BC471E" w:rsidRPr="009A29FF">
        <w:rPr>
          <w:color w:val="373739" w:themeColor="background2" w:themeShade="40"/>
        </w:rPr>
        <w:t>dolor</w:t>
      </w:r>
      <w:proofErr w:type="spellEnd"/>
      <w:r w:rsidR="00BC471E" w:rsidRPr="009A29FF">
        <w:rPr>
          <w:color w:val="373739" w:themeColor="background2" w:themeShade="40"/>
        </w:rPr>
        <w:t xml:space="preserve"> sit </w:t>
      </w:r>
      <w:proofErr w:type="spellStart"/>
      <w:r w:rsidR="00BC471E" w:rsidRPr="009A29FF">
        <w:rPr>
          <w:color w:val="373739" w:themeColor="background2" w:themeShade="40"/>
        </w:rPr>
        <w:t>amet</w:t>
      </w:r>
      <w:proofErr w:type="spellEnd"/>
      <w:r w:rsidR="00BC471E" w:rsidRPr="009A29FF">
        <w:rPr>
          <w:color w:val="373739" w:themeColor="background2" w:themeShade="40"/>
        </w:rPr>
        <w:t xml:space="preserve">, </w:t>
      </w:r>
      <w:proofErr w:type="spellStart"/>
      <w:r w:rsidR="00BC471E" w:rsidRPr="009A29FF">
        <w:rPr>
          <w:color w:val="373739" w:themeColor="background2" w:themeShade="40"/>
        </w:rPr>
        <w:t>consectetur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adipiscing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elit</w:t>
      </w:r>
      <w:proofErr w:type="spellEnd"/>
      <w:r w:rsidR="00BC471E" w:rsidRPr="009A29FF">
        <w:rPr>
          <w:color w:val="373739" w:themeColor="background2" w:themeShade="40"/>
        </w:rPr>
        <w:t xml:space="preserve">, </w:t>
      </w:r>
      <w:proofErr w:type="spellStart"/>
      <w:r w:rsidR="00BC471E" w:rsidRPr="009A29FF">
        <w:rPr>
          <w:color w:val="373739" w:themeColor="background2" w:themeShade="40"/>
        </w:rPr>
        <w:t>sed</w:t>
      </w:r>
      <w:proofErr w:type="spellEnd"/>
      <w:r w:rsidR="00BC471E" w:rsidRPr="009A29FF">
        <w:rPr>
          <w:color w:val="373739" w:themeColor="background2" w:themeShade="40"/>
        </w:rPr>
        <w:t xml:space="preserve"> do </w:t>
      </w:r>
      <w:proofErr w:type="spellStart"/>
      <w:r w:rsidR="00BC471E" w:rsidRPr="009A29FF">
        <w:rPr>
          <w:color w:val="373739" w:themeColor="background2" w:themeShade="40"/>
        </w:rPr>
        <w:t>eiusmod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tempor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incididunt</w:t>
      </w:r>
      <w:proofErr w:type="spellEnd"/>
      <w:r w:rsidR="00BC471E" w:rsidRPr="009A29FF">
        <w:rPr>
          <w:color w:val="373739" w:themeColor="background2" w:themeShade="40"/>
        </w:rPr>
        <w:t xml:space="preserve"> </w:t>
      </w:r>
      <w:proofErr w:type="spellStart"/>
      <w:r w:rsidR="00BC471E" w:rsidRPr="009A29FF">
        <w:rPr>
          <w:color w:val="373739" w:themeColor="background2" w:themeShade="40"/>
        </w:rPr>
        <w:t>ut</w:t>
      </w:r>
      <w:proofErr w:type="spellEnd"/>
      <w:r w:rsidR="00BC471E" w:rsidRPr="009A29FF">
        <w:rPr>
          <w:color w:val="373739" w:themeColor="background2" w:themeShade="40"/>
        </w:rPr>
        <w:t xml:space="preserve"> labore et dolore magna </w:t>
      </w:r>
      <w:proofErr w:type="spellStart"/>
      <w:r w:rsidR="00BC471E" w:rsidRPr="009A29FF">
        <w:rPr>
          <w:color w:val="373739" w:themeColor="background2" w:themeShade="40"/>
        </w:rPr>
        <w:t>aliqua</w:t>
      </w:r>
      <w:proofErr w:type="spellEnd"/>
      <w:r w:rsidR="00BC471E" w:rsidRPr="009A29FF">
        <w:rPr>
          <w:color w:val="373739" w:themeColor="background2" w:themeShade="40"/>
        </w:rPr>
        <w:t>.</w:t>
      </w:r>
    </w:p>
    <w:p w14:paraId="042ADC78" w14:textId="77777777" w:rsidR="00C813D6" w:rsidRDefault="00C813D6" w:rsidP="00C22157">
      <w:pPr>
        <w:rPr>
          <w:color w:val="373739" w:themeColor="background2" w:themeShade="40"/>
        </w:rPr>
      </w:pPr>
    </w:p>
    <w:p w14:paraId="108CD25B" w14:textId="3E14028A" w:rsidR="00C813D6" w:rsidRDefault="00C813D6" w:rsidP="00C813D6">
      <w:pPr>
        <w:pStyle w:val="PolicyBoxTitle"/>
      </w:pPr>
      <w:r>
        <w:t xml:space="preserve">Case </w:t>
      </w:r>
      <w:r w:rsidR="00B71A69">
        <w:t>s</w:t>
      </w:r>
      <w:r>
        <w:t>tudy/</w:t>
      </w:r>
      <w:r w:rsidR="00B71A69">
        <w:t>f</w:t>
      </w:r>
      <w:r>
        <w:t xml:space="preserve">acts and </w:t>
      </w:r>
      <w:r w:rsidR="00B71A69">
        <w:t>f</w:t>
      </w:r>
      <w:r>
        <w:t>igures</w:t>
      </w:r>
    </w:p>
    <w:p w14:paraId="641CC968" w14:textId="7665E0DD" w:rsidR="00C813D6" w:rsidRPr="009A29FF" w:rsidRDefault="00C813D6" w:rsidP="00C813D6">
      <w:pPr>
        <w:pStyle w:val="BoxNormalText"/>
        <w:rPr>
          <w:b/>
        </w:rPr>
      </w:pPr>
      <w:r w:rsidRPr="00C813D6">
        <w:t xml:space="preserve">Ut </w:t>
      </w:r>
      <w:proofErr w:type="spellStart"/>
      <w:r w:rsidRPr="00C813D6">
        <w:t>enim</w:t>
      </w:r>
      <w:proofErr w:type="spellEnd"/>
      <w:r w:rsidRPr="00C813D6">
        <w:t xml:space="preserve"> ad minim </w:t>
      </w:r>
      <w:proofErr w:type="spellStart"/>
      <w:r w:rsidRPr="00C813D6">
        <w:t>veniam</w:t>
      </w:r>
      <w:proofErr w:type="spellEnd"/>
      <w:r w:rsidRPr="00C813D6">
        <w:t xml:space="preserve">, quis </w:t>
      </w:r>
      <w:proofErr w:type="spellStart"/>
      <w:r w:rsidRPr="00C813D6">
        <w:t>nostrud</w:t>
      </w:r>
      <w:proofErr w:type="spellEnd"/>
      <w:r w:rsidRPr="00C813D6">
        <w:t xml:space="preserve"> exercitation </w:t>
      </w:r>
      <w:proofErr w:type="spellStart"/>
      <w:r w:rsidRPr="00C813D6">
        <w:t>ullamco</w:t>
      </w:r>
      <w:proofErr w:type="spellEnd"/>
      <w:r w:rsidRPr="00C813D6">
        <w:t xml:space="preserve"> </w:t>
      </w:r>
      <w:proofErr w:type="spellStart"/>
      <w:r w:rsidRPr="00C813D6">
        <w:t>laboris</w:t>
      </w:r>
      <w:proofErr w:type="spellEnd"/>
      <w:r w:rsidRPr="00C813D6">
        <w:t xml:space="preserve"> nisi </w:t>
      </w:r>
      <w:proofErr w:type="spellStart"/>
      <w:r w:rsidRPr="00C813D6">
        <w:t>ut</w:t>
      </w:r>
      <w:proofErr w:type="spellEnd"/>
      <w:r w:rsidRPr="00C813D6">
        <w:t xml:space="preserve"> </w:t>
      </w:r>
      <w:proofErr w:type="spellStart"/>
      <w:r w:rsidRPr="00C813D6">
        <w:t>aliquip</w:t>
      </w:r>
      <w:proofErr w:type="spellEnd"/>
      <w:r w:rsidRPr="00C813D6">
        <w:t xml:space="preserve"> ex </w:t>
      </w:r>
      <w:proofErr w:type="spellStart"/>
      <w:r w:rsidRPr="00C813D6">
        <w:t>ea</w:t>
      </w:r>
      <w:proofErr w:type="spellEnd"/>
      <w:r w:rsidRPr="00C813D6">
        <w:t xml:space="preserve"> </w:t>
      </w:r>
      <w:proofErr w:type="spellStart"/>
      <w:r w:rsidRPr="00C813D6">
        <w:t>commodo</w:t>
      </w:r>
      <w:proofErr w:type="spellEnd"/>
      <w:r w:rsidRPr="00C813D6">
        <w:t xml:space="preserve"> </w:t>
      </w:r>
      <w:proofErr w:type="spellStart"/>
      <w:r w:rsidRPr="00C813D6">
        <w:t>consequat</w:t>
      </w:r>
      <w:proofErr w:type="spellEnd"/>
      <w:r w:rsidRPr="00C813D6">
        <w:t xml:space="preserve">. Duis </w:t>
      </w:r>
      <w:proofErr w:type="spellStart"/>
      <w:r w:rsidRPr="00C813D6">
        <w:t>aute</w:t>
      </w:r>
      <w:proofErr w:type="spellEnd"/>
      <w:r w:rsidRPr="00C813D6">
        <w:t xml:space="preserve"> </w:t>
      </w:r>
      <w:proofErr w:type="spellStart"/>
      <w:r w:rsidRPr="00C813D6">
        <w:t>irure</w:t>
      </w:r>
      <w:proofErr w:type="spellEnd"/>
      <w:r w:rsidRPr="00C813D6">
        <w:t xml:space="preserve"> </w:t>
      </w:r>
      <w:proofErr w:type="spellStart"/>
      <w:r w:rsidRPr="00C813D6">
        <w:t>dolor</w:t>
      </w:r>
      <w:proofErr w:type="spellEnd"/>
      <w:r w:rsidRPr="00C813D6">
        <w:t xml:space="preserve"> in </w:t>
      </w:r>
      <w:proofErr w:type="spellStart"/>
      <w:r w:rsidRPr="00C813D6">
        <w:t>reprehenderit</w:t>
      </w:r>
      <w:proofErr w:type="spellEnd"/>
      <w:r w:rsidRPr="00C813D6">
        <w:t xml:space="preserve"> in </w:t>
      </w:r>
      <w:proofErr w:type="spellStart"/>
      <w:r w:rsidRPr="00C813D6">
        <w:t>voluptate</w:t>
      </w:r>
      <w:proofErr w:type="spellEnd"/>
      <w:r w:rsidRPr="00C813D6">
        <w:t xml:space="preserve"> </w:t>
      </w:r>
      <w:proofErr w:type="spellStart"/>
      <w:r w:rsidRPr="00C813D6">
        <w:t>velit</w:t>
      </w:r>
      <w:proofErr w:type="spellEnd"/>
      <w:r w:rsidRPr="00C813D6">
        <w:t xml:space="preserve"> esse </w:t>
      </w:r>
      <w:proofErr w:type="spellStart"/>
      <w:r w:rsidRPr="00C813D6">
        <w:t>cillum</w:t>
      </w:r>
      <w:proofErr w:type="spellEnd"/>
      <w:r w:rsidRPr="00C813D6">
        <w:t xml:space="preserve"> dolore </w:t>
      </w:r>
      <w:proofErr w:type="spellStart"/>
      <w:r w:rsidRPr="00C813D6">
        <w:t>eu</w:t>
      </w:r>
      <w:proofErr w:type="spellEnd"/>
      <w:r w:rsidRPr="00C813D6">
        <w:t xml:space="preserve"> </w:t>
      </w:r>
      <w:proofErr w:type="spellStart"/>
      <w:r w:rsidRPr="00C813D6">
        <w:t>fugiat</w:t>
      </w:r>
      <w:proofErr w:type="spellEnd"/>
      <w:r w:rsidRPr="00C813D6">
        <w:t xml:space="preserve"> </w:t>
      </w:r>
      <w:proofErr w:type="spellStart"/>
      <w:r w:rsidRPr="00C813D6">
        <w:t>nulla</w:t>
      </w:r>
      <w:proofErr w:type="spellEnd"/>
      <w:r w:rsidRPr="00C813D6">
        <w:t xml:space="preserve"> </w:t>
      </w:r>
      <w:proofErr w:type="spellStart"/>
      <w:r w:rsidRPr="00C813D6">
        <w:t>pariatur</w:t>
      </w:r>
      <w:proofErr w:type="spellEnd"/>
      <w:r w:rsidRPr="00C813D6">
        <w:t xml:space="preserve">. </w:t>
      </w:r>
      <w:proofErr w:type="spellStart"/>
      <w:r w:rsidRPr="00C813D6">
        <w:t>Excepteur</w:t>
      </w:r>
      <w:proofErr w:type="spellEnd"/>
      <w:r w:rsidRPr="00C813D6">
        <w:t xml:space="preserve"> </w:t>
      </w:r>
      <w:proofErr w:type="spellStart"/>
      <w:r w:rsidRPr="00C813D6">
        <w:t>sint</w:t>
      </w:r>
      <w:proofErr w:type="spellEnd"/>
      <w:r w:rsidRPr="00C813D6">
        <w:t xml:space="preserve"> </w:t>
      </w:r>
      <w:proofErr w:type="spellStart"/>
      <w:r w:rsidRPr="00C813D6">
        <w:t>occaecat</w:t>
      </w:r>
      <w:proofErr w:type="spellEnd"/>
      <w:r w:rsidRPr="00C813D6">
        <w:t xml:space="preserve"> </w:t>
      </w:r>
      <w:proofErr w:type="spellStart"/>
      <w:r w:rsidRPr="00C813D6">
        <w:t>cupidatat</w:t>
      </w:r>
      <w:proofErr w:type="spellEnd"/>
      <w:r w:rsidRPr="00C813D6">
        <w:t xml:space="preserve"> non </w:t>
      </w:r>
      <w:proofErr w:type="spellStart"/>
      <w:r w:rsidRPr="00C813D6">
        <w:t>proident</w:t>
      </w:r>
      <w:proofErr w:type="spellEnd"/>
      <w:r w:rsidRPr="00C813D6">
        <w:t xml:space="preserve">, sunt in culpa qui </w:t>
      </w:r>
      <w:proofErr w:type="spellStart"/>
      <w:r w:rsidRPr="00C813D6">
        <w:t>officia</w:t>
      </w:r>
      <w:proofErr w:type="spellEnd"/>
      <w:r w:rsidRPr="00C813D6">
        <w:t xml:space="preserve"> </w:t>
      </w:r>
      <w:proofErr w:type="spellStart"/>
      <w:r w:rsidRPr="00C813D6">
        <w:t>deserunt</w:t>
      </w:r>
      <w:proofErr w:type="spellEnd"/>
      <w:r w:rsidRPr="00C813D6">
        <w:t xml:space="preserve"> </w:t>
      </w:r>
      <w:proofErr w:type="spellStart"/>
      <w:r w:rsidRPr="00C813D6">
        <w:t>mollit</w:t>
      </w:r>
      <w:proofErr w:type="spellEnd"/>
      <w:r w:rsidRPr="00C813D6">
        <w:t xml:space="preserve"> </w:t>
      </w:r>
      <w:proofErr w:type="spellStart"/>
      <w:r w:rsidRPr="00C813D6">
        <w:t>anim</w:t>
      </w:r>
      <w:proofErr w:type="spellEnd"/>
      <w:r w:rsidRPr="00C813D6">
        <w:t xml:space="preserve"> id est </w:t>
      </w:r>
      <w:proofErr w:type="spellStart"/>
      <w:r w:rsidRPr="00C813D6">
        <w:t>laborum</w:t>
      </w:r>
      <w:proofErr w:type="spellEnd"/>
      <w:r w:rsidRPr="00C813D6">
        <w:t xml:space="preserve">. Lorem ipsum </w:t>
      </w:r>
      <w:proofErr w:type="spellStart"/>
      <w:r w:rsidRPr="00C813D6">
        <w:t>dolor</w:t>
      </w:r>
      <w:proofErr w:type="spellEnd"/>
      <w:r w:rsidRPr="00C813D6">
        <w:t xml:space="preserve"> sit </w:t>
      </w:r>
      <w:proofErr w:type="spellStart"/>
      <w:r w:rsidRPr="00C813D6">
        <w:t>amet</w:t>
      </w:r>
      <w:proofErr w:type="spellEnd"/>
      <w:r w:rsidRPr="00C813D6">
        <w:t xml:space="preserve">, </w:t>
      </w:r>
      <w:proofErr w:type="spellStart"/>
      <w:r w:rsidRPr="00C813D6">
        <w:t>consectetur</w:t>
      </w:r>
      <w:proofErr w:type="spellEnd"/>
      <w:r w:rsidRPr="00C813D6">
        <w:t xml:space="preserve"> </w:t>
      </w:r>
      <w:proofErr w:type="spellStart"/>
      <w:r w:rsidRPr="00C813D6">
        <w:t>adipiscing</w:t>
      </w:r>
      <w:proofErr w:type="spellEnd"/>
      <w:r w:rsidRPr="00C813D6">
        <w:t xml:space="preserve"> </w:t>
      </w:r>
      <w:proofErr w:type="spellStart"/>
      <w:r w:rsidRPr="00C813D6">
        <w:t>elit</w:t>
      </w:r>
      <w:proofErr w:type="spellEnd"/>
      <w:r w:rsidRPr="00C813D6">
        <w:t xml:space="preserve">, </w:t>
      </w:r>
      <w:proofErr w:type="spellStart"/>
      <w:r w:rsidRPr="00C813D6">
        <w:t>sed</w:t>
      </w:r>
      <w:proofErr w:type="spellEnd"/>
      <w:r w:rsidRPr="00C813D6">
        <w:t xml:space="preserve"> do </w:t>
      </w:r>
      <w:proofErr w:type="spellStart"/>
      <w:r w:rsidRPr="00C813D6">
        <w:t>eiusmod</w:t>
      </w:r>
      <w:proofErr w:type="spellEnd"/>
      <w:r w:rsidRPr="00C813D6">
        <w:t xml:space="preserve"> </w:t>
      </w:r>
      <w:proofErr w:type="spellStart"/>
      <w:r w:rsidRPr="00C813D6">
        <w:t>tempor</w:t>
      </w:r>
      <w:proofErr w:type="spellEnd"/>
      <w:r w:rsidRPr="00C813D6">
        <w:t xml:space="preserve"> </w:t>
      </w:r>
      <w:proofErr w:type="spellStart"/>
      <w:r w:rsidRPr="00C813D6">
        <w:t>incididunt</w:t>
      </w:r>
      <w:proofErr w:type="spellEnd"/>
      <w:r w:rsidRPr="00C813D6">
        <w:t xml:space="preserve"> </w:t>
      </w:r>
      <w:proofErr w:type="spellStart"/>
      <w:r w:rsidRPr="00C813D6">
        <w:t>ut</w:t>
      </w:r>
      <w:proofErr w:type="spellEnd"/>
      <w:r w:rsidRPr="00C813D6">
        <w:t xml:space="preserve"> labore et dolore magna </w:t>
      </w:r>
      <w:proofErr w:type="spellStart"/>
      <w:r w:rsidRPr="00C813D6">
        <w:t>aliqua</w:t>
      </w:r>
      <w:proofErr w:type="spellEnd"/>
      <w:r w:rsidRPr="00C813D6">
        <w:t xml:space="preserve">. </w:t>
      </w:r>
      <w:proofErr w:type="spellStart"/>
      <w:r w:rsidRPr="00C813D6">
        <w:t>Excepteur</w:t>
      </w:r>
      <w:proofErr w:type="spellEnd"/>
      <w:r w:rsidRPr="00C813D6">
        <w:t xml:space="preserve"> </w:t>
      </w:r>
      <w:proofErr w:type="spellStart"/>
      <w:r w:rsidRPr="00C813D6">
        <w:t>sint</w:t>
      </w:r>
      <w:proofErr w:type="spellEnd"/>
      <w:r w:rsidRPr="00C813D6">
        <w:t xml:space="preserve"> </w:t>
      </w:r>
      <w:proofErr w:type="spellStart"/>
      <w:r w:rsidRPr="00C813D6">
        <w:t>occaecat</w:t>
      </w:r>
      <w:proofErr w:type="spellEnd"/>
      <w:r w:rsidRPr="00C813D6">
        <w:t xml:space="preserve"> </w:t>
      </w:r>
      <w:proofErr w:type="spellStart"/>
      <w:r w:rsidRPr="00C813D6">
        <w:t>cupidatat</w:t>
      </w:r>
      <w:proofErr w:type="spellEnd"/>
      <w:r w:rsidRPr="00C813D6">
        <w:t xml:space="preserve"> non </w:t>
      </w:r>
      <w:proofErr w:type="spellStart"/>
      <w:r w:rsidRPr="00C813D6">
        <w:t>proident</w:t>
      </w:r>
      <w:proofErr w:type="spellEnd"/>
      <w:r w:rsidRPr="00C813D6">
        <w:t xml:space="preserve">, sunt in culpa qui </w:t>
      </w:r>
      <w:proofErr w:type="spellStart"/>
      <w:r w:rsidRPr="00C813D6">
        <w:t>officia</w:t>
      </w:r>
      <w:proofErr w:type="spellEnd"/>
      <w:r w:rsidRPr="00C813D6">
        <w:t xml:space="preserve"> </w:t>
      </w:r>
      <w:proofErr w:type="spellStart"/>
      <w:r w:rsidRPr="00C813D6">
        <w:t>deserunt</w:t>
      </w:r>
      <w:proofErr w:type="spellEnd"/>
      <w:r w:rsidRPr="00C813D6">
        <w:t xml:space="preserve"> </w:t>
      </w:r>
      <w:proofErr w:type="spellStart"/>
      <w:r w:rsidRPr="00C813D6">
        <w:t>mollit</w:t>
      </w:r>
      <w:proofErr w:type="spellEnd"/>
      <w:r w:rsidRPr="00C813D6">
        <w:t xml:space="preserve"> </w:t>
      </w:r>
      <w:proofErr w:type="spellStart"/>
      <w:r w:rsidRPr="00C813D6">
        <w:t>anim</w:t>
      </w:r>
      <w:proofErr w:type="spellEnd"/>
      <w:r w:rsidRPr="00C813D6">
        <w:t xml:space="preserve"> id est </w:t>
      </w:r>
      <w:proofErr w:type="spellStart"/>
      <w:r w:rsidRPr="00C813D6">
        <w:t>laborum</w:t>
      </w:r>
      <w:proofErr w:type="spellEnd"/>
      <w:r w:rsidRPr="00C813D6">
        <w:t xml:space="preserve">. Lorem ipsum </w:t>
      </w:r>
      <w:proofErr w:type="spellStart"/>
      <w:r w:rsidRPr="00C813D6">
        <w:t>dolor</w:t>
      </w:r>
      <w:proofErr w:type="spellEnd"/>
      <w:r w:rsidRPr="00C813D6">
        <w:t xml:space="preserve"> sit </w:t>
      </w:r>
      <w:proofErr w:type="spellStart"/>
      <w:r w:rsidRPr="00C813D6">
        <w:t>amet</w:t>
      </w:r>
      <w:proofErr w:type="spellEnd"/>
      <w:r w:rsidRPr="00C813D6">
        <w:t xml:space="preserve">, </w:t>
      </w:r>
      <w:proofErr w:type="spellStart"/>
      <w:r w:rsidRPr="00C813D6">
        <w:t>consectetur</w:t>
      </w:r>
      <w:proofErr w:type="spellEnd"/>
      <w:r w:rsidRPr="00C813D6">
        <w:t xml:space="preserve"> </w:t>
      </w:r>
      <w:proofErr w:type="spellStart"/>
      <w:r w:rsidRPr="00C813D6">
        <w:t>adipiscing</w:t>
      </w:r>
      <w:proofErr w:type="spellEnd"/>
      <w:r w:rsidRPr="00C813D6">
        <w:t xml:space="preserve"> </w:t>
      </w:r>
      <w:proofErr w:type="spellStart"/>
      <w:r w:rsidRPr="00C813D6">
        <w:t>elit</w:t>
      </w:r>
      <w:proofErr w:type="spellEnd"/>
      <w:r w:rsidRPr="00C813D6">
        <w:t xml:space="preserve">, </w:t>
      </w:r>
      <w:proofErr w:type="spellStart"/>
      <w:r w:rsidRPr="00C813D6">
        <w:t>sed</w:t>
      </w:r>
      <w:proofErr w:type="spellEnd"/>
      <w:r w:rsidRPr="00C813D6">
        <w:t xml:space="preserve"> do </w:t>
      </w:r>
      <w:proofErr w:type="spellStart"/>
      <w:r w:rsidRPr="00C813D6">
        <w:t>eiusmod</w:t>
      </w:r>
      <w:proofErr w:type="spellEnd"/>
      <w:r w:rsidRPr="00C813D6">
        <w:t xml:space="preserve"> </w:t>
      </w:r>
      <w:proofErr w:type="spellStart"/>
      <w:r w:rsidRPr="00C813D6">
        <w:t>tempor</w:t>
      </w:r>
      <w:proofErr w:type="spellEnd"/>
      <w:r w:rsidRPr="00C813D6">
        <w:t xml:space="preserve"> </w:t>
      </w:r>
      <w:proofErr w:type="spellStart"/>
      <w:r w:rsidRPr="00C813D6">
        <w:t>incididunt</w:t>
      </w:r>
      <w:proofErr w:type="spellEnd"/>
      <w:r w:rsidRPr="00C813D6">
        <w:t xml:space="preserve"> </w:t>
      </w:r>
      <w:proofErr w:type="spellStart"/>
      <w:r w:rsidRPr="00C813D6">
        <w:t>ut</w:t>
      </w:r>
      <w:proofErr w:type="spellEnd"/>
      <w:r w:rsidRPr="00C813D6">
        <w:t xml:space="preserve"> labore et dolore magna </w:t>
      </w:r>
      <w:proofErr w:type="spellStart"/>
      <w:r w:rsidRPr="00C813D6">
        <w:t>aliqua</w:t>
      </w:r>
      <w:proofErr w:type="spellEnd"/>
    </w:p>
    <w:bookmarkEnd w:id="0"/>
    <w:p w14:paraId="2505AFEA" w14:textId="737CA966" w:rsidR="00BC471E" w:rsidRPr="009A29FF" w:rsidRDefault="00BC471E" w:rsidP="00724FBC">
      <w:pPr>
        <w:pStyle w:val="PolicyHeading"/>
      </w:pPr>
      <w:r w:rsidRPr="009A29FF">
        <w:t xml:space="preserve">Policy </w:t>
      </w:r>
      <w:r w:rsidR="00B71A69">
        <w:t>r</w:t>
      </w:r>
      <w:r w:rsidRPr="009A29FF">
        <w:t>ecommendations</w:t>
      </w:r>
    </w:p>
    <w:p w14:paraId="3B22A727" w14:textId="24436A2E" w:rsidR="009A29FF" w:rsidRPr="009A29FF" w:rsidRDefault="009A29FF" w:rsidP="00EC5E8B">
      <w:pPr>
        <w:rPr>
          <w:shd w:val="clear" w:color="auto" w:fill="FFFFFF"/>
        </w:rPr>
      </w:pPr>
      <w:r w:rsidRPr="001553A3">
        <w:rPr>
          <w:b/>
          <w:bCs/>
          <w:shd w:val="clear" w:color="auto" w:fill="FFFFFF"/>
        </w:rPr>
        <w:t xml:space="preserve">Lorem ipsum </w:t>
      </w:r>
      <w:proofErr w:type="spellStart"/>
      <w:r w:rsidRPr="001553A3">
        <w:rPr>
          <w:b/>
          <w:bCs/>
          <w:shd w:val="clear" w:color="auto" w:fill="FFFFFF"/>
        </w:rPr>
        <w:t>dolor</w:t>
      </w:r>
      <w:proofErr w:type="spellEnd"/>
      <w:r w:rsidRPr="001553A3">
        <w:rPr>
          <w:b/>
          <w:bCs/>
          <w:shd w:val="clear" w:color="auto" w:fill="FFFFFF"/>
        </w:rPr>
        <w:t xml:space="preserve"> sit </w:t>
      </w:r>
      <w:proofErr w:type="spellStart"/>
      <w:r w:rsidRPr="001553A3">
        <w:rPr>
          <w:b/>
          <w:bCs/>
          <w:shd w:val="clear" w:color="auto" w:fill="FFFFFF"/>
        </w:rPr>
        <w:t>amet</w:t>
      </w:r>
      <w:proofErr w:type="spellEnd"/>
      <w:r w:rsidRPr="001553A3">
        <w:rPr>
          <w:b/>
          <w:bCs/>
          <w:shd w:val="clear" w:color="auto" w:fill="FFFFFF"/>
        </w:rPr>
        <w:t xml:space="preserve">, </w:t>
      </w:r>
      <w:proofErr w:type="spellStart"/>
      <w:r w:rsidRPr="001553A3">
        <w:rPr>
          <w:b/>
          <w:bCs/>
          <w:shd w:val="clear" w:color="auto" w:fill="FFFFFF"/>
        </w:rPr>
        <w:t>consectetur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adipiscing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elit</w:t>
      </w:r>
      <w:proofErr w:type="spellEnd"/>
      <w:r w:rsidRPr="001553A3">
        <w:rPr>
          <w:b/>
          <w:bCs/>
          <w:shd w:val="clear" w:color="auto" w:fill="FFFFFF"/>
        </w:rPr>
        <w:t xml:space="preserve">, </w:t>
      </w:r>
      <w:proofErr w:type="spellStart"/>
      <w:r w:rsidRPr="001553A3">
        <w:rPr>
          <w:b/>
          <w:bCs/>
          <w:shd w:val="clear" w:color="auto" w:fill="FFFFFF"/>
        </w:rPr>
        <w:t>sed</w:t>
      </w:r>
      <w:proofErr w:type="spellEnd"/>
      <w:r w:rsidRPr="001553A3">
        <w:rPr>
          <w:b/>
          <w:bCs/>
          <w:shd w:val="clear" w:color="auto" w:fill="FFFFFF"/>
        </w:rPr>
        <w:t xml:space="preserve"> do </w:t>
      </w:r>
      <w:proofErr w:type="spellStart"/>
      <w:r w:rsidRPr="001553A3">
        <w:rPr>
          <w:b/>
          <w:bCs/>
          <w:shd w:val="clear" w:color="auto" w:fill="FFFFFF"/>
        </w:rPr>
        <w:t>eiusmod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tempor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r w:rsidR="00E67E66" w:rsidRPr="001553A3">
        <w:rPr>
          <w:b/>
          <w:bCs/>
          <w:shd w:val="clear" w:color="auto" w:fill="FFFFFF"/>
        </w:rPr>
        <w:t xml:space="preserve">et do </w:t>
      </w:r>
      <w:proofErr w:type="spellStart"/>
      <w:r w:rsidRPr="001553A3">
        <w:rPr>
          <w:b/>
          <w:bCs/>
          <w:shd w:val="clear" w:color="auto" w:fill="FFFFFF"/>
        </w:rPr>
        <w:t>incididunt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ut</w:t>
      </w:r>
      <w:proofErr w:type="spellEnd"/>
      <w:r w:rsidRPr="001553A3">
        <w:rPr>
          <w:b/>
          <w:bCs/>
          <w:shd w:val="clear" w:color="auto" w:fill="FFFFFF"/>
        </w:rPr>
        <w:t xml:space="preserve"> labore et dolore magna </w:t>
      </w:r>
      <w:proofErr w:type="spellStart"/>
      <w:r w:rsidRPr="001553A3">
        <w:rPr>
          <w:b/>
          <w:bCs/>
          <w:shd w:val="clear" w:color="auto" w:fill="FFFFFF"/>
        </w:rPr>
        <w:t>aliqua</w:t>
      </w:r>
      <w:proofErr w:type="spellEnd"/>
      <w:r w:rsidRPr="001553A3">
        <w:rPr>
          <w:b/>
          <w:bCs/>
          <w:shd w:val="clear" w:color="auto" w:fill="FFFFFF"/>
        </w:rPr>
        <w:t>.</w:t>
      </w:r>
      <w:r w:rsidRPr="009A29FF">
        <w:rPr>
          <w:shd w:val="clear" w:color="auto" w:fill="FFFFFF"/>
        </w:rPr>
        <w:t xml:space="preserve"> Ut </w:t>
      </w:r>
      <w:proofErr w:type="spellStart"/>
      <w:r w:rsidRPr="009A29FF">
        <w:rPr>
          <w:shd w:val="clear" w:color="auto" w:fill="FFFFFF"/>
        </w:rPr>
        <w:t>enim</w:t>
      </w:r>
      <w:proofErr w:type="spellEnd"/>
      <w:r w:rsidRPr="009A29FF">
        <w:rPr>
          <w:shd w:val="clear" w:color="auto" w:fill="FFFFFF"/>
        </w:rPr>
        <w:t xml:space="preserve"> ad minim </w:t>
      </w:r>
      <w:proofErr w:type="spellStart"/>
      <w:r w:rsidRPr="009A29FF">
        <w:rPr>
          <w:shd w:val="clear" w:color="auto" w:fill="FFFFFF"/>
        </w:rPr>
        <w:t>veniam</w:t>
      </w:r>
      <w:proofErr w:type="spellEnd"/>
      <w:r w:rsidRPr="009A29FF">
        <w:rPr>
          <w:shd w:val="clear" w:color="auto" w:fill="FFFFFF"/>
        </w:rPr>
        <w:t xml:space="preserve">, quis </w:t>
      </w:r>
      <w:proofErr w:type="spellStart"/>
      <w:r w:rsidRPr="009A29FF">
        <w:rPr>
          <w:shd w:val="clear" w:color="auto" w:fill="FFFFFF"/>
        </w:rPr>
        <w:t>nostrud</w:t>
      </w:r>
      <w:proofErr w:type="spellEnd"/>
      <w:r w:rsidRPr="009A29FF">
        <w:rPr>
          <w:shd w:val="clear" w:color="auto" w:fill="FFFFFF"/>
        </w:rPr>
        <w:t xml:space="preserve"> exercitation </w:t>
      </w:r>
      <w:proofErr w:type="spellStart"/>
      <w:r w:rsidRPr="009A29FF">
        <w:rPr>
          <w:shd w:val="clear" w:color="auto" w:fill="FFFFFF"/>
        </w:rPr>
        <w:t>ullamco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laboris</w:t>
      </w:r>
      <w:proofErr w:type="spellEnd"/>
      <w:r w:rsidRPr="009A29FF">
        <w:rPr>
          <w:shd w:val="clear" w:color="auto" w:fill="FFFFFF"/>
        </w:rPr>
        <w:t xml:space="preserve"> nisi </w:t>
      </w:r>
      <w:proofErr w:type="spellStart"/>
      <w:r w:rsidRPr="009A29FF">
        <w:rPr>
          <w:shd w:val="clear" w:color="auto" w:fill="FFFFFF"/>
        </w:rPr>
        <w:t>ut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aliquip</w:t>
      </w:r>
      <w:proofErr w:type="spellEnd"/>
      <w:r w:rsidRPr="009A29FF">
        <w:rPr>
          <w:shd w:val="clear" w:color="auto" w:fill="FFFFFF"/>
        </w:rPr>
        <w:t xml:space="preserve"> ex </w:t>
      </w:r>
      <w:proofErr w:type="spellStart"/>
      <w:r w:rsidRPr="009A29FF">
        <w:rPr>
          <w:shd w:val="clear" w:color="auto" w:fill="FFFFFF"/>
        </w:rPr>
        <w:t>ea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commodo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consequat</w:t>
      </w:r>
      <w:proofErr w:type="spellEnd"/>
      <w:r w:rsidRPr="009A29FF">
        <w:rPr>
          <w:shd w:val="clear" w:color="auto" w:fill="FFFFFF"/>
        </w:rPr>
        <w:t xml:space="preserve">. </w:t>
      </w:r>
    </w:p>
    <w:p w14:paraId="3B734FD2" w14:textId="0C1FA872" w:rsidR="009A29FF" w:rsidRPr="009A29FF" w:rsidRDefault="009A29FF" w:rsidP="009A29FF">
      <w:pPr>
        <w:rPr>
          <w:rFonts w:cs="Poppins"/>
          <w:b/>
          <w:bCs/>
          <w:color w:val="373739" w:themeColor="background2" w:themeShade="40"/>
          <w:shd w:val="clear" w:color="auto" w:fill="FFFFFF"/>
        </w:rPr>
      </w:pPr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Lorem ipsum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dolor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sit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amet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consectetur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adipiscing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elit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,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sed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do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eiusmod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tempor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r w:rsidR="00E67E66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et do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incididunt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ut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labore et dolore magna </w:t>
      </w:r>
      <w:proofErr w:type="spellStart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>aliqua</w:t>
      </w:r>
      <w:proofErr w:type="spellEnd"/>
      <w:r w:rsidRPr="009A29FF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. </w:t>
      </w:r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Ut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enim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ad minim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veniam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, quis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nostrud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exercitation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ullamco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laboris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nisi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ut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aliquip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ex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ea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commodo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9A29FF">
        <w:rPr>
          <w:rFonts w:cs="Poppins"/>
          <w:color w:val="373739" w:themeColor="background2" w:themeShade="40"/>
          <w:shd w:val="clear" w:color="auto" w:fill="FFFFFF"/>
        </w:rPr>
        <w:t>consequat</w:t>
      </w:r>
      <w:proofErr w:type="spellEnd"/>
      <w:r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</w:p>
    <w:p w14:paraId="2B635778" w14:textId="77777777" w:rsidR="001553A3" w:rsidRDefault="009A29FF" w:rsidP="00C813D6">
      <w:pPr>
        <w:rPr>
          <w:shd w:val="clear" w:color="auto" w:fill="FFFFFF"/>
        </w:rPr>
      </w:pPr>
      <w:r w:rsidRPr="001553A3">
        <w:rPr>
          <w:b/>
          <w:bCs/>
          <w:shd w:val="clear" w:color="auto" w:fill="FFFFFF"/>
        </w:rPr>
        <w:t xml:space="preserve">Lorem ipsum </w:t>
      </w:r>
      <w:proofErr w:type="spellStart"/>
      <w:r w:rsidRPr="001553A3">
        <w:rPr>
          <w:b/>
          <w:bCs/>
          <w:shd w:val="clear" w:color="auto" w:fill="FFFFFF"/>
        </w:rPr>
        <w:t>dolor</w:t>
      </w:r>
      <w:proofErr w:type="spellEnd"/>
      <w:r w:rsidRPr="001553A3">
        <w:rPr>
          <w:b/>
          <w:bCs/>
          <w:shd w:val="clear" w:color="auto" w:fill="FFFFFF"/>
        </w:rPr>
        <w:t xml:space="preserve"> sit </w:t>
      </w:r>
      <w:proofErr w:type="spellStart"/>
      <w:r w:rsidRPr="001553A3">
        <w:rPr>
          <w:b/>
          <w:bCs/>
          <w:shd w:val="clear" w:color="auto" w:fill="FFFFFF"/>
        </w:rPr>
        <w:t>amet</w:t>
      </w:r>
      <w:proofErr w:type="spellEnd"/>
      <w:r w:rsidRPr="001553A3">
        <w:rPr>
          <w:b/>
          <w:bCs/>
          <w:shd w:val="clear" w:color="auto" w:fill="FFFFFF"/>
        </w:rPr>
        <w:t xml:space="preserve">, </w:t>
      </w:r>
      <w:proofErr w:type="spellStart"/>
      <w:r w:rsidRPr="001553A3">
        <w:rPr>
          <w:b/>
          <w:bCs/>
          <w:shd w:val="clear" w:color="auto" w:fill="FFFFFF"/>
        </w:rPr>
        <w:t>consectetur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adipiscing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elit</w:t>
      </w:r>
      <w:proofErr w:type="spellEnd"/>
      <w:r w:rsidRPr="001553A3">
        <w:rPr>
          <w:b/>
          <w:bCs/>
          <w:shd w:val="clear" w:color="auto" w:fill="FFFFFF"/>
        </w:rPr>
        <w:t xml:space="preserve">, </w:t>
      </w:r>
      <w:proofErr w:type="spellStart"/>
      <w:r w:rsidRPr="001553A3">
        <w:rPr>
          <w:b/>
          <w:bCs/>
          <w:shd w:val="clear" w:color="auto" w:fill="FFFFFF"/>
        </w:rPr>
        <w:t>sed</w:t>
      </w:r>
      <w:proofErr w:type="spellEnd"/>
      <w:r w:rsidRPr="001553A3">
        <w:rPr>
          <w:b/>
          <w:bCs/>
          <w:shd w:val="clear" w:color="auto" w:fill="FFFFFF"/>
        </w:rPr>
        <w:t xml:space="preserve"> do </w:t>
      </w:r>
      <w:proofErr w:type="spellStart"/>
      <w:r w:rsidRPr="001553A3">
        <w:rPr>
          <w:b/>
          <w:bCs/>
          <w:shd w:val="clear" w:color="auto" w:fill="FFFFFF"/>
        </w:rPr>
        <w:t>eiusmod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tempor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r w:rsidR="00E67E66" w:rsidRPr="001553A3">
        <w:rPr>
          <w:b/>
          <w:bCs/>
          <w:shd w:val="clear" w:color="auto" w:fill="FFFFFF"/>
        </w:rPr>
        <w:t xml:space="preserve">et do </w:t>
      </w:r>
      <w:proofErr w:type="spellStart"/>
      <w:r w:rsidRPr="001553A3">
        <w:rPr>
          <w:b/>
          <w:bCs/>
          <w:shd w:val="clear" w:color="auto" w:fill="FFFFFF"/>
        </w:rPr>
        <w:t>incididunt</w:t>
      </w:r>
      <w:proofErr w:type="spellEnd"/>
      <w:r w:rsidRPr="001553A3">
        <w:rPr>
          <w:b/>
          <w:bCs/>
          <w:shd w:val="clear" w:color="auto" w:fill="FFFFFF"/>
        </w:rPr>
        <w:t xml:space="preserve"> </w:t>
      </w:r>
      <w:proofErr w:type="spellStart"/>
      <w:r w:rsidRPr="001553A3">
        <w:rPr>
          <w:b/>
          <w:bCs/>
          <w:shd w:val="clear" w:color="auto" w:fill="FFFFFF"/>
        </w:rPr>
        <w:t>ut</w:t>
      </w:r>
      <w:proofErr w:type="spellEnd"/>
      <w:r w:rsidRPr="001553A3">
        <w:rPr>
          <w:b/>
          <w:bCs/>
          <w:shd w:val="clear" w:color="auto" w:fill="FFFFFF"/>
        </w:rPr>
        <w:t xml:space="preserve"> labore et dolore magna </w:t>
      </w:r>
      <w:proofErr w:type="spellStart"/>
      <w:r w:rsidRPr="001553A3">
        <w:rPr>
          <w:b/>
          <w:bCs/>
          <w:shd w:val="clear" w:color="auto" w:fill="FFFFFF"/>
        </w:rPr>
        <w:t>aliqua</w:t>
      </w:r>
      <w:proofErr w:type="spellEnd"/>
      <w:r w:rsidRPr="001553A3">
        <w:rPr>
          <w:b/>
          <w:bCs/>
          <w:shd w:val="clear" w:color="auto" w:fill="FFFFFF"/>
        </w:rPr>
        <w:t>.</w:t>
      </w:r>
      <w:r w:rsidRPr="009A29FF">
        <w:rPr>
          <w:shd w:val="clear" w:color="auto" w:fill="FFFFFF"/>
        </w:rPr>
        <w:t xml:space="preserve"> Ut </w:t>
      </w:r>
      <w:proofErr w:type="spellStart"/>
      <w:r w:rsidRPr="009A29FF">
        <w:rPr>
          <w:shd w:val="clear" w:color="auto" w:fill="FFFFFF"/>
        </w:rPr>
        <w:t>enim</w:t>
      </w:r>
      <w:proofErr w:type="spellEnd"/>
      <w:r w:rsidRPr="009A29FF">
        <w:rPr>
          <w:shd w:val="clear" w:color="auto" w:fill="FFFFFF"/>
        </w:rPr>
        <w:t xml:space="preserve"> ad minim </w:t>
      </w:r>
      <w:proofErr w:type="spellStart"/>
      <w:r w:rsidRPr="009A29FF">
        <w:rPr>
          <w:shd w:val="clear" w:color="auto" w:fill="FFFFFF"/>
        </w:rPr>
        <w:t>veniam</w:t>
      </w:r>
      <w:proofErr w:type="spellEnd"/>
      <w:r w:rsidRPr="009A29FF">
        <w:rPr>
          <w:shd w:val="clear" w:color="auto" w:fill="FFFFFF"/>
        </w:rPr>
        <w:t xml:space="preserve">, quis </w:t>
      </w:r>
      <w:proofErr w:type="spellStart"/>
      <w:r w:rsidRPr="009A29FF">
        <w:rPr>
          <w:shd w:val="clear" w:color="auto" w:fill="FFFFFF"/>
        </w:rPr>
        <w:t>nostrud</w:t>
      </w:r>
      <w:proofErr w:type="spellEnd"/>
      <w:r w:rsidRPr="009A29FF">
        <w:rPr>
          <w:shd w:val="clear" w:color="auto" w:fill="FFFFFF"/>
        </w:rPr>
        <w:t xml:space="preserve"> exercitation </w:t>
      </w:r>
      <w:proofErr w:type="spellStart"/>
      <w:r w:rsidRPr="009A29FF">
        <w:rPr>
          <w:shd w:val="clear" w:color="auto" w:fill="FFFFFF"/>
        </w:rPr>
        <w:t>ullamco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laboris</w:t>
      </w:r>
      <w:proofErr w:type="spellEnd"/>
      <w:r w:rsidRPr="009A29FF">
        <w:rPr>
          <w:shd w:val="clear" w:color="auto" w:fill="FFFFFF"/>
        </w:rPr>
        <w:t xml:space="preserve"> nisi </w:t>
      </w:r>
      <w:proofErr w:type="spellStart"/>
      <w:r w:rsidRPr="009A29FF">
        <w:rPr>
          <w:shd w:val="clear" w:color="auto" w:fill="FFFFFF"/>
        </w:rPr>
        <w:t>ut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aliquip</w:t>
      </w:r>
      <w:proofErr w:type="spellEnd"/>
      <w:r w:rsidRPr="009A29FF">
        <w:rPr>
          <w:shd w:val="clear" w:color="auto" w:fill="FFFFFF"/>
        </w:rPr>
        <w:t xml:space="preserve"> ex </w:t>
      </w:r>
      <w:proofErr w:type="spellStart"/>
      <w:r w:rsidRPr="009A29FF">
        <w:rPr>
          <w:shd w:val="clear" w:color="auto" w:fill="FFFFFF"/>
        </w:rPr>
        <w:t>ea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commodo</w:t>
      </w:r>
      <w:proofErr w:type="spellEnd"/>
      <w:r w:rsidRPr="009A29FF">
        <w:rPr>
          <w:shd w:val="clear" w:color="auto" w:fill="FFFFFF"/>
        </w:rPr>
        <w:t xml:space="preserve"> </w:t>
      </w:r>
      <w:proofErr w:type="spellStart"/>
      <w:r w:rsidRPr="009A29FF">
        <w:rPr>
          <w:shd w:val="clear" w:color="auto" w:fill="FFFFFF"/>
        </w:rPr>
        <w:t>consequat</w:t>
      </w:r>
      <w:proofErr w:type="spellEnd"/>
      <w:r w:rsidRPr="009A29FF">
        <w:rPr>
          <w:shd w:val="clear" w:color="auto" w:fill="FFFFFF"/>
        </w:rPr>
        <w:t xml:space="preserve">. </w:t>
      </w:r>
    </w:p>
    <w:p w14:paraId="7C18112D" w14:textId="6D9FED66" w:rsidR="009A29FF" w:rsidRDefault="00E2463F" w:rsidP="00C813D6">
      <w:pPr>
        <w:rPr>
          <w:shd w:val="clear" w:color="auto" w:fill="FFFFFF"/>
        </w:rPr>
      </w:pPr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Sunt in culpa qui </w:t>
      </w:r>
      <w:proofErr w:type="spellStart"/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>officia</w:t>
      </w:r>
      <w:proofErr w:type="spellEnd"/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>deserunt</w:t>
      </w:r>
      <w:proofErr w:type="spellEnd"/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proofErr w:type="spellStart"/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>mollit</w:t>
      </w:r>
      <w:proofErr w:type="spellEnd"/>
      <w:r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. </w:t>
      </w:r>
      <w:r w:rsidRPr="001553A3">
        <w:rPr>
          <w:b/>
          <w:bCs/>
          <w:color w:val="373739" w:themeColor="background2" w:themeShade="40"/>
        </w:rPr>
        <w:t xml:space="preserve">Lorem ipsum </w:t>
      </w:r>
      <w:proofErr w:type="spellStart"/>
      <w:r w:rsidRPr="001553A3">
        <w:rPr>
          <w:b/>
          <w:bCs/>
          <w:color w:val="373739" w:themeColor="background2" w:themeShade="40"/>
        </w:rPr>
        <w:t>dolor</w:t>
      </w:r>
      <w:proofErr w:type="spellEnd"/>
      <w:r w:rsidRPr="001553A3">
        <w:rPr>
          <w:b/>
          <w:bCs/>
          <w:color w:val="373739" w:themeColor="background2" w:themeShade="40"/>
        </w:rPr>
        <w:t xml:space="preserve"> sit </w:t>
      </w:r>
      <w:proofErr w:type="spellStart"/>
      <w:r w:rsidRPr="001553A3">
        <w:rPr>
          <w:b/>
          <w:bCs/>
          <w:color w:val="373739" w:themeColor="background2" w:themeShade="40"/>
        </w:rPr>
        <w:t>amet</w:t>
      </w:r>
      <w:proofErr w:type="spellEnd"/>
      <w:r w:rsidRPr="001553A3">
        <w:rPr>
          <w:b/>
          <w:bCs/>
          <w:color w:val="373739" w:themeColor="background2" w:themeShade="40"/>
        </w:rPr>
        <w:t xml:space="preserve">, </w:t>
      </w:r>
      <w:proofErr w:type="spellStart"/>
      <w:r w:rsidRPr="001553A3">
        <w:rPr>
          <w:b/>
          <w:bCs/>
          <w:color w:val="373739" w:themeColor="background2" w:themeShade="40"/>
        </w:rPr>
        <w:t>consectetur</w:t>
      </w:r>
      <w:proofErr w:type="spellEnd"/>
      <w:r w:rsidRPr="001553A3">
        <w:rPr>
          <w:b/>
          <w:bCs/>
          <w:color w:val="373739" w:themeColor="background2" w:themeShade="40"/>
        </w:rPr>
        <w:t xml:space="preserve"> </w:t>
      </w:r>
      <w:proofErr w:type="spellStart"/>
      <w:r w:rsidRPr="001553A3">
        <w:rPr>
          <w:b/>
          <w:bCs/>
          <w:color w:val="373739" w:themeColor="background2" w:themeShade="40"/>
        </w:rPr>
        <w:t>adipiscing</w:t>
      </w:r>
      <w:proofErr w:type="spellEnd"/>
      <w:r w:rsidRPr="001553A3">
        <w:rPr>
          <w:b/>
          <w:bCs/>
          <w:color w:val="373739" w:themeColor="background2" w:themeShade="40"/>
        </w:rPr>
        <w:t xml:space="preserve"> </w:t>
      </w:r>
      <w:proofErr w:type="spellStart"/>
      <w:r w:rsidRPr="001553A3">
        <w:rPr>
          <w:b/>
          <w:bCs/>
          <w:color w:val="373739" w:themeColor="background2" w:themeShade="40"/>
        </w:rPr>
        <w:t>elit</w:t>
      </w:r>
      <w:proofErr w:type="spellEnd"/>
      <w:r w:rsidRPr="001553A3">
        <w:rPr>
          <w:b/>
          <w:bCs/>
          <w:color w:val="373739" w:themeColor="background2" w:themeShade="40"/>
        </w:rPr>
        <w:t>.</w:t>
      </w:r>
      <w:r w:rsidR="004461B3" w:rsidRPr="001553A3">
        <w:rPr>
          <w:rFonts w:cs="Poppins"/>
          <w:b/>
          <w:bCs/>
          <w:color w:val="373739" w:themeColor="background2" w:themeShade="40"/>
          <w:shd w:val="clear" w:color="auto" w:fill="FFFFFF"/>
        </w:rPr>
        <w:t xml:space="preserve"> </w:t>
      </w:r>
      <w:r w:rsidR="004461B3">
        <w:rPr>
          <w:rFonts w:cs="Poppins"/>
          <w:color w:val="373739" w:themeColor="background2" w:themeShade="40"/>
          <w:shd w:val="clear" w:color="auto" w:fill="FFFFFF"/>
        </w:rPr>
        <w:t>S</w:t>
      </w:r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 xml:space="preserve">unt in culpa qui </w:t>
      </w:r>
      <w:proofErr w:type="spellStart"/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>officia</w:t>
      </w:r>
      <w:proofErr w:type="spellEnd"/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>deserunt</w:t>
      </w:r>
      <w:proofErr w:type="spellEnd"/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 xml:space="preserve"> </w:t>
      </w:r>
      <w:proofErr w:type="spellStart"/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>mollit</w:t>
      </w:r>
      <w:proofErr w:type="spellEnd"/>
      <w:r w:rsidR="004461B3" w:rsidRPr="009A29FF">
        <w:rPr>
          <w:rFonts w:cs="Poppins"/>
          <w:color w:val="373739" w:themeColor="background2" w:themeShade="40"/>
          <w:shd w:val="clear" w:color="auto" w:fill="FFFFFF"/>
        </w:rPr>
        <w:t xml:space="preserve">. </w:t>
      </w:r>
      <w:r w:rsidR="004461B3" w:rsidRPr="009A29FF">
        <w:rPr>
          <w:color w:val="373739" w:themeColor="background2" w:themeShade="40"/>
        </w:rPr>
        <w:t xml:space="preserve">Lorem ipsum </w:t>
      </w:r>
      <w:proofErr w:type="spellStart"/>
      <w:r w:rsidR="004461B3" w:rsidRPr="009A29FF">
        <w:rPr>
          <w:color w:val="373739" w:themeColor="background2" w:themeShade="40"/>
        </w:rPr>
        <w:t>dolor</w:t>
      </w:r>
      <w:proofErr w:type="spellEnd"/>
      <w:r w:rsidR="004461B3" w:rsidRPr="009A29FF">
        <w:rPr>
          <w:color w:val="373739" w:themeColor="background2" w:themeShade="40"/>
        </w:rPr>
        <w:t xml:space="preserve"> sit </w:t>
      </w:r>
      <w:proofErr w:type="spellStart"/>
      <w:r w:rsidR="004461B3" w:rsidRPr="009A29FF">
        <w:rPr>
          <w:color w:val="373739" w:themeColor="background2" w:themeShade="40"/>
        </w:rPr>
        <w:t>amet</w:t>
      </w:r>
      <w:proofErr w:type="spellEnd"/>
      <w:r w:rsidR="004461B3" w:rsidRPr="009A29FF">
        <w:rPr>
          <w:color w:val="373739" w:themeColor="background2" w:themeShade="40"/>
        </w:rPr>
        <w:t xml:space="preserve">, </w:t>
      </w:r>
      <w:proofErr w:type="spellStart"/>
      <w:r w:rsidR="004461B3" w:rsidRPr="009A29FF">
        <w:rPr>
          <w:color w:val="373739" w:themeColor="background2" w:themeShade="40"/>
        </w:rPr>
        <w:t>consectetur</w:t>
      </w:r>
      <w:proofErr w:type="spellEnd"/>
      <w:r w:rsidR="004461B3" w:rsidRPr="009A29FF">
        <w:rPr>
          <w:color w:val="373739" w:themeColor="background2" w:themeShade="40"/>
        </w:rPr>
        <w:t xml:space="preserve"> </w:t>
      </w:r>
      <w:proofErr w:type="spellStart"/>
      <w:r w:rsidR="004461B3" w:rsidRPr="009A29FF">
        <w:rPr>
          <w:color w:val="373739" w:themeColor="background2" w:themeShade="40"/>
        </w:rPr>
        <w:t>adipiscing</w:t>
      </w:r>
      <w:proofErr w:type="spellEnd"/>
      <w:r w:rsidR="004461B3" w:rsidRPr="009A29FF">
        <w:rPr>
          <w:color w:val="373739" w:themeColor="background2" w:themeShade="40"/>
        </w:rPr>
        <w:t xml:space="preserve"> </w:t>
      </w:r>
      <w:proofErr w:type="spellStart"/>
      <w:r w:rsidR="004461B3" w:rsidRPr="009A29FF">
        <w:rPr>
          <w:color w:val="373739" w:themeColor="background2" w:themeShade="40"/>
        </w:rPr>
        <w:t>elit</w:t>
      </w:r>
      <w:proofErr w:type="spellEnd"/>
      <w:r w:rsidR="004461B3" w:rsidRPr="009A29FF">
        <w:rPr>
          <w:color w:val="373739" w:themeColor="background2" w:themeShade="40"/>
        </w:rPr>
        <w:t>.</w:t>
      </w:r>
    </w:p>
    <w:p w14:paraId="24205A51" w14:textId="77777777" w:rsidR="00C813D6" w:rsidRDefault="00C813D6" w:rsidP="00C813D6">
      <w:pPr>
        <w:rPr>
          <w:shd w:val="clear" w:color="auto" w:fill="FFFFFF"/>
        </w:rPr>
      </w:pPr>
    </w:p>
    <w:p w14:paraId="1CA3286F" w14:textId="7E776F14" w:rsidR="00C813D6" w:rsidRPr="00C813D6" w:rsidRDefault="00C813D6" w:rsidP="00C813D6">
      <w:pPr>
        <w:pStyle w:val="PolicyBoxTitle"/>
      </w:pPr>
      <w:r w:rsidRPr="00C813D6">
        <w:t>Team name</w:t>
      </w:r>
      <w:r>
        <w:t>, Unit name or contact name, University of Reading</w:t>
      </w:r>
    </w:p>
    <w:p w14:paraId="4EDFFE5E" w14:textId="77777777" w:rsidR="00C813D6" w:rsidRPr="009A29FF" w:rsidRDefault="00C813D6" w:rsidP="00C813D6">
      <w:pPr>
        <w:pStyle w:val="BoxNormalText"/>
        <w:rPr>
          <w:rStyle w:val="Hyperlink"/>
          <w:color w:val="373739" w:themeColor="background2" w:themeShade="40"/>
          <w:u w:val="none"/>
        </w:rPr>
      </w:pPr>
      <w:hyperlink r:id="rId15" w:history="1">
        <w:r w:rsidRPr="009A29FF">
          <w:rPr>
            <w:rStyle w:val="Hyperlink"/>
            <w:color w:val="373739" w:themeColor="background2" w:themeShade="40"/>
          </w:rPr>
          <w:t>example@reading.ac.uk</w:t>
        </w:r>
      </w:hyperlink>
      <w:r w:rsidRPr="009A29FF">
        <w:rPr>
          <w:color w:val="373739" w:themeColor="background2" w:themeShade="40"/>
        </w:rPr>
        <w:t xml:space="preserve"> /(0118) XXX XXXX</w:t>
      </w:r>
    </w:p>
    <w:p w14:paraId="022E3C5C" w14:textId="77777777" w:rsidR="00C813D6" w:rsidRPr="009A29FF" w:rsidRDefault="00C813D6" w:rsidP="00C813D6">
      <w:pPr>
        <w:pStyle w:val="BoxNormalText"/>
        <w:rPr>
          <w:color w:val="373739" w:themeColor="background2" w:themeShade="40"/>
        </w:rPr>
      </w:pPr>
      <w:hyperlink r:id="rId16" w:history="1">
        <w:r w:rsidRPr="009A29FF">
          <w:rPr>
            <w:rStyle w:val="Hyperlink"/>
            <w:color w:val="373739" w:themeColor="background2" w:themeShade="40"/>
          </w:rPr>
          <w:t>www.reading.ac.uk/research/example</w:t>
        </w:r>
      </w:hyperlink>
    </w:p>
    <w:p w14:paraId="36717F05" w14:textId="42CE5197" w:rsidR="009A29FF" w:rsidRPr="009A29FF" w:rsidRDefault="00C813D6" w:rsidP="00C813D6">
      <w:pPr>
        <w:pStyle w:val="BoxNormalText"/>
        <w:rPr>
          <w:rFonts w:cs="Poppins"/>
          <w:color w:val="373739" w:themeColor="background2" w:themeShade="40"/>
          <w:shd w:val="clear" w:color="auto" w:fill="FFFFFF"/>
        </w:rPr>
      </w:pPr>
      <w:r w:rsidRPr="009A29FF">
        <w:rPr>
          <w:rStyle w:val="Hyperlink"/>
          <w:color w:val="373739" w:themeColor="background2" w:themeShade="40"/>
          <w:u w:val="none"/>
        </w:rPr>
        <w:t>Any necessary acknowledgements or credits, e.g. funders</w:t>
      </w:r>
    </w:p>
    <w:p w14:paraId="13A0DA17" w14:textId="3D246781" w:rsidR="00EE0082" w:rsidRPr="009A29FF" w:rsidRDefault="00EE0082" w:rsidP="00FE7408">
      <w:pPr>
        <w:rPr>
          <w:color w:val="373739" w:themeColor="background2" w:themeShade="40"/>
          <w:sz w:val="2"/>
          <w:szCs w:val="2"/>
        </w:rPr>
      </w:pPr>
    </w:p>
    <w:sectPr w:rsidR="00EE0082" w:rsidRPr="009A29FF" w:rsidSect="00E41035">
      <w:pgSz w:w="11906" w:h="16840"/>
      <w:pgMar w:top="1418" w:right="907" w:bottom="1134" w:left="1134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5D701" w14:textId="77777777" w:rsidR="00061CAD" w:rsidRDefault="00061CAD">
      <w:pPr>
        <w:spacing w:before="0"/>
      </w:pPr>
      <w:r>
        <w:separator/>
      </w:r>
    </w:p>
  </w:endnote>
  <w:endnote w:type="continuationSeparator" w:id="0">
    <w:p w14:paraId="5216C4B5" w14:textId="77777777" w:rsidR="00061CAD" w:rsidRDefault="00061CAD">
      <w:pPr>
        <w:spacing w:before="0"/>
      </w:pPr>
      <w:r>
        <w:continuationSeparator/>
      </w:r>
    </w:p>
  </w:endnote>
  <w:endnote w:type="continuationNotice" w:id="1">
    <w:p w14:paraId="67E4FE5C" w14:textId="77777777" w:rsidR="00061CAD" w:rsidRDefault="00061CA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altName w:val="Cambria"/>
    <w:charset w:val="00"/>
    <w:family w:val="swiss"/>
    <w:pitch w:val="variable"/>
    <w:sig w:usb0="A00022EF" w:usb1="D000A05B" w:usb2="00000008" w:usb3="00000000" w:csb0="000000D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Regular r:id="rId1" w:fontKey="{1DAA9273-3CCE-4D7D-A9BA-D3D7F9249E0B}"/>
    <w:embedBold r:id="rId2" w:fontKey="{A808D7BE-9AF0-45D4-9E8E-DFBDC89C6E86}"/>
    <w:embedItalic r:id="rId3" w:fontKey="{D00B4B1B-0198-47E1-8BAE-799A024DC55E}"/>
    <w:embedBoldItalic r:id="rId4" w:fontKey="{50CCD301-340E-4B04-91CD-BAEE9412DC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FA7B2B9-9435-403F-9C4A-DCE9CB6A3F13}"/>
  </w:font>
  <w:font w:name="&amp;quot">
    <w:altName w:val="Cambria"/>
    <w:panose1 w:val="00000000000000000000"/>
    <w:charset w:val="00"/>
    <w:family w:val="roman"/>
    <w:notTrueType/>
    <w:pitch w:val="default"/>
  </w:font>
  <w:font w:name="Effra Bold">
    <w:altName w:val="Calibri"/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6B9E" w14:textId="77777777" w:rsidR="00C22157" w:rsidRPr="009A29FF" w:rsidRDefault="00C22157" w:rsidP="00C22157">
    <w:pPr>
      <w:pStyle w:val="Header"/>
      <w:rPr>
        <w:b/>
        <w:sz w:val="20"/>
        <w:szCs w:val="20"/>
      </w:rPr>
    </w:pPr>
    <w:r w:rsidRPr="009A29FF">
      <w:rPr>
        <w:sz w:val="20"/>
        <w:szCs w:val="20"/>
      </w:rPr>
      <w:t xml:space="preserve">© University of Reading    </w:t>
    </w:r>
    <w:r w:rsidRPr="009A29FF">
      <w:rPr>
        <w:i/>
        <w:iCs/>
        <w:sz w:val="20"/>
        <w:szCs w:val="20"/>
      </w:rPr>
      <w:t xml:space="preserve"> </w:t>
    </w:r>
    <w:r w:rsidR="009A29FF">
      <w:rPr>
        <w:i/>
        <w:iCs/>
        <w:sz w:val="20"/>
        <w:szCs w:val="20"/>
      </w:rPr>
      <w:t xml:space="preserve">       </w:t>
    </w:r>
    <w:r w:rsidRPr="009A29FF">
      <w:rPr>
        <w:i/>
        <w:iCs/>
        <w:sz w:val="20"/>
        <w:szCs w:val="20"/>
      </w:rPr>
      <w:t xml:space="preserve">www.reading.ac.uk/research/impact      </w:t>
    </w:r>
    <w:r w:rsidR="009A29FF">
      <w:rPr>
        <w:i/>
        <w:iCs/>
        <w:sz w:val="20"/>
        <w:szCs w:val="20"/>
      </w:rPr>
      <w:t xml:space="preserve">       </w:t>
    </w:r>
    <w:r w:rsidRPr="009A29FF">
      <w:rPr>
        <w:sz w:val="20"/>
        <w:szCs w:val="20"/>
      </w:rPr>
      <w:t xml:space="preserve">Month Year      Page </w:t>
    </w:r>
    <w:r w:rsidRPr="009A29FF">
      <w:rPr>
        <w:sz w:val="20"/>
        <w:szCs w:val="20"/>
      </w:rPr>
      <w:fldChar w:fldCharType="begin"/>
    </w:r>
    <w:r w:rsidRPr="009A29FF">
      <w:rPr>
        <w:sz w:val="20"/>
        <w:szCs w:val="20"/>
      </w:rPr>
      <w:instrText xml:space="preserve"> PAGE </w:instrText>
    </w:r>
    <w:r w:rsidRPr="009A29FF">
      <w:rPr>
        <w:sz w:val="20"/>
        <w:szCs w:val="20"/>
      </w:rPr>
      <w:fldChar w:fldCharType="separate"/>
    </w:r>
    <w:r w:rsidRPr="009A29FF">
      <w:rPr>
        <w:sz w:val="20"/>
        <w:szCs w:val="20"/>
      </w:rPr>
      <w:t>2</w:t>
    </w:r>
    <w:r w:rsidRPr="009A29FF">
      <w:rPr>
        <w:sz w:val="20"/>
        <w:szCs w:val="20"/>
      </w:rPr>
      <w:fldChar w:fldCharType="end"/>
    </w:r>
  </w:p>
  <w:p w14:paraId="0A1C589B" w14:textId="77777777" w:rsidR="006940AE" w:rsidRPr="00C22157" w:rsidRDefault="006940AE" w:rsidP="00C22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6E21" w14:textId="77777777" w:rsidR="00061CAD" w:rsidRDefault="00061CAD">
      <w:pPr>
        <w:spacing w:before="0"/>
      </w:pPr>
      <w:r>
        <w:separator/>
      </w:r>
    </w:p>
  </w:footnote>
  <w:footnote w:type="continuationSeparator" w:id="0">
    <w:p w14:paraId="7EB45EBC" w14:textId="77777777" w:rsidR="00061CAD" w:rsidRDefault="00061CAD">
      <w:pPr>
        <w:spacing w:before="0"/>
      </w:pPr>
      <w:r>
        <w:continuationSeparator/>
      </w:r>
    </w:p>
  </w:footnote>
  <w:footnote w:type="continuationNotice" w:id="1">
    <w:p w14:paraId="5A3F65AA" w14:textId="77777777" w:rsidR="00061CAD" w:rsidRDefault="00061CA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68F5" w14:textId="77777777" w:rsidR="0038453C" w:rsidRPr="000F7D30" w:rsidRDefault="0038453C" w:rsidP="00E60CE4">
    <w:pPr>
      <w:pStyle w:val="Header"/>
      <w:tabs>
        <w:tab w:val="clear" w:pos="8222"/>
        <w:tab w:val="clear" w:pos="9356"/>
        <w:tab w:val="left" w:pos="70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8456" w14:textId="77777777" w:rsidR="00EC4BD3" w:rsidRPr="00EC4BD3" w:rsidRDefault="00C84203" w:rsidP="00EC4BD3">
    <w:pPr>
      <w:pStyle w:val="UoRUnitname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09F4D464" wp14:editId="1084B561">
          <wp:simplePos x="0" y="0"/>
          <wp:positionH relativeFrom="page">
            <wp:posOffset>6985</wp:posOffset>
          </wp:positionH>
          <wp:positionV relativeFrom="paragraph">
            <wp:posOffset>-430530</wp:posOffset>
          </wp:positionV>
          <wp:extent cx="7553325" cy="1257873"/>
          <wp:effectExtent l="0" t="0" r="0" b="0"/>
          <wp:wrapNone/>
          <wp:docPr id="2123935303" name="Picture 2" descr="The University of Reading logo and the five spiral graphics of the University Research Them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172679" name="Picture 2" descr="The University of Reading logo and the five spiral graphics of the University Research Theme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257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CAF2BCE"/>
    <w:multiLevelType w:val="hybridMultilevel"/>
    <w:tmpl w:val="729C4A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A05D6"/>
    <w:multiLevelType w:val="hybridMultilevel"/>
    <w:tmpl w:val="02A0F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B04F9"/>
    <w:multiLevelType w:val="hybridMultilevel"/>
    <w:tmpl w:val="4AA655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2391">
    <w:abstractNumId w:val="10"/>
  </w:num>
  <w:num w:numId="2" w16cid:durableId="1996104083">
    <w:abstractNumId w:val="15"/>
  </w:num>
  <w:num w:numId="3" w16cid:durableId="196432477">
    <w:abstractNumId w:val="12"/>
  </w:num>
  <w:num w:numId="4" w16cid:durableId="475923397">
    <w:abstractNumId w:val="9"/>
  </w:num>
  <w:num w:numId="5" w16cid:durableId="457801098">
    <w:abstractNumId w:val="7"/>
  </w:num>
  <w:num w:numId="6" w16cid:durableId="613053097">
    <w:abstractNumId w:val="6"/>
  </w:num>
  <w:num w:numId="7" w16cid:durableId="158083889">
    <w:abstractNumId w:val="5"/>
  </w:num>
  <w:num w:numId="8" w16cid:durableId="745104192">
    <w:abstractNumId w:val="4"/>
  </w:num>
  <w:num w:numId="9" w16cid:durableId="1898003626">
    <w:abstractNumId w:val="8"/>
  </w:num>
  <w:num w:numId="10" w16cid:durableId="1252543222">
    <w:abstractNumId w:val="3"/>
  </w:num>
  <w:num w:numId="11" w16cid:durableId="142741932">
    <w:abstractNumId w:val="2"/>
  </w:num>
  <w:num w:numId="12" w16cid:durableId="406806742">
    <w:abstractNumId w:val="1"/>
  </w:num>
  <w:num w:numId="13" w16cid:durableId="1455834354">
    <w:abstractNumId w:val="0"/>
  </w:num>
  <w:num w:numId="14" w16cid:durableId="1920558452">
    <w:abstractNumId w:val="11"/>
  </w:num>
  <w:num w:numId="15" w16cid:durableId="727268137">
    <w:abstractNumId w:val="14"/>
  </w:num>
  <w:num w:numId="16" w16cid:durableId="4421908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57"/>
    <w:rsid w:val="0001544D"/>
    <w:rsid w:val="000215FE"/>
    <w:rsid w:val="00031021"/>
    <w:rsid w:val="00033D95"/>
    <w:rsid w:val="00047372"/>
    <w:rsid w:val="00061CAD"/>
    <w:rsid w:val="000B32FD"/>
    <w:rsid w:val="000D6421"/>
    <w:rsid w:val="000D72E5"/>
    <w:rsid w:val="000E1538"/>
    <w:rsid w:val="000F7D30"/>
    <w:rsid w:val="00145040"/>
    <w:rsid w:val="0014534D"/>
    <w:rsid w:val="001453CA"/>
    <w:rsid w:val="00145F7A"/>
    <w:rsid w:val="001553A3"/>
    <w:rsid w:val="00162865"/>
    <w:rsid w:val="001A1DFF"/>
    <w:rsid w:val="001C30E9"/>
    <w:rsid w:val="001C4432"/>
    <w:rsid w:val="001C4E5B"/>
    <w:rsid w:val="001C63A9"/>
    <w:rsid w:val="00220BD0"/>
    <w:rsid w:val="00232DF6"/>
    <w:rsid w:val="00236E31"/>
    <w:rsid w:val="0024021D"/>
    <w:rsid w:val="0024159C"/>
    <w:rsid w:val="002438FD"/>
    <w:rsid w:val="00250DC2"/>
    <w:rsid w:val="0026274C"/>
    <w:rsid w:val="0027058D"/>
    <w:rsid w:val="002B23D7"/>
    <w:rsid w:val="002F286A"/>
    <w:rsid w:val="00303FA9"/>
    <w:rsid w:val="00311917"/>
    <w:rsid w:val="0031303B"/>
    <w:rsid w:val="00350E25"/>
    <w:rsid w:val="00352B51"/>
    <w:rsid w:val="0035414E"/>
    <w:rsid w:val="0038453C"/>
    <w:rsid w:val="00392888"/>
    <w:rsid w:val="003A2978"/>
    <w:rsid w:val="003C5121"/>
    <w:rsid w:val="003E1ED1"/>
    <w:rsid w:val="004213E3"/>
    <w:rsid w:val="004461B3"/>
    <w:rsid w:val="0045224D"/>
    <w:rsid w:val="0047112C"/>
    <w:rsid w:val="004865B8"/>
    <w:rsid w:val="004A061C"/>
    <w:rsid w:val="004B392F"/>
    <w:rsid w:val="004C2048"/>
    <w:rsid w:val="004E24F4"/>
    <w:rsid w:val="004E4659"/>
    <w:rsid w:val="004F1E1C"/>
    <w:rsid w:val="00515C85"/>
    <w:rsid w:val="00530CCF"/>
    <w:rsid w:val="00531139"/>
    <w:rsid w:val="00542315"/>
    <w:rsid w:val="00557173"/>
    <w:rsid w:val="00566050"/>
    <w:rsid w:val="005669D8"/>
    <w:rsid w:val="00571EFB"/>
    <w:rsid w:val="00575356"/>
    <w:rsid w:val="0059446B"/>
    <w:rsid w:val="0059640A"/>
    <w:rsid w:val="005B40CC"/>
    <w:rsid w:val="005C5B1F"/>
    <w:rsid w:val="005D6C5D"/>
    <w:rsid w:val="005F0061"/>
    <w:rsid w:val="0060000B"/>
    <w:rsid w:val="00602A3B"/>
    <w:rsid w:val="00636C2F"/>
    <w:rsid w:val="00640BAD"/>
    <w:rsid w:val="00643C9C"/>
    <w:rsid w:val="00651555"/>
    <w:rsid w:val="00665374"/>
    <w:rsid w:val="00681F0F"/>
    <w:rsid w:val="0069392A"/>
    <w:rsid w:val="006940AE"/>
    <w:rsid w:val="0069429E"/>
    <w:rsid w:val="006A118C"/>
    <w:rsid w:val="006B2D0C"/>
    <w:rsid w:val="006C35B7"/>
    <w:rsid w:val="006E444B"/>
    <w:rsid w:val="006F53CC"/>
    <w:rsid w:val="007241D1"/>
    <w:rsid w:val="00724FBC"/>
    <w:rsid w:val="00752910"/>
    <w:rsid w:val="007565DB"/>
    <w:rsid w:val="007A35A9"/>
    <w:rsid w:val="007B1541"/>
    <w:rsid w:val="007B6A23"/>
    <w:rsid w:val="007D1BF5"/>
    <w:rsid w:val="0080422D"/>
    <w:rsid w:val="008177CD"/>
    <w:rsid w:val="00837D95"/>
    <w:rsid w:val="00841B35"/>
    <w:rsid w:val="00871462"/>
    <w:rsid w:val="008717CF"/>
    <w:rsid w:val="0088348A"/>
    <w:rsid w:val="00895B2A"/>
    <w:rsid w:val="00897F24"/>
    <w:rsid w:val="008A2C28"/>
    <w:rsid w:val="008B6699"/>
    <w:rsid w:val="00931109"/>
    <w:rsid w:val="00972299"/>
    <w:rsid w:val="009A29FF"/>
    <w:rsid w:val="009B002C"/>
    <w:rsid w:val="009B2309"/>
    <w:rsid w:val="009D1303"/>
    <w:rsid w:val="009D61A6"/>
    <w:rsid w:val="009E4E7F"/>
    <w:rsid w:val="00A04717"/>
    <w:rsid w:val="00A21C50"/>
    <w:rsid w:val="00A22DB5"/>
    <w:rsid w:val="00A75B6A"/>
    <w:rsid w:val="00A77F9B"/>
    <w:rsid w:val="00A83599"/>
    <w:rsid w:val="00AA47AB"/>
    <w:rsid w:val="00AD7018"/>
    <w:rsid w:val="00AF76CD"/>
    <w:rsid w:val="00B00DCF"/>
    <w:rsid w:val="00B229AF"/>
    <w:rsid w:val="00B253C8"/>
    <w:rsid w:val="00B3693C"/>
    <w:rsid w:val="00B61236"/>
    <w:rsid w:val="00B71A69"/>
    <w:rsid w:val="00B767EB"/>
    <w:rsid w:val="00B815DF"/>
    <w:rsid w:val="00BB22EA"/>
    <w:rsid w:val="00BC01DD"/>
    <w:rsid w:val="00BC471E"/>
    <w:rsid w:val="00BD0E15"/>
    <w:rsid w:val="00C03592"/>
    <w:rsid w:val="00C062D4"/>
    <w:rsid w:val="00C12533"/>
    <w:rsid w:val="00C22157"/>
    <w:rsid w:val="00C3782E"/>
    <w:rsid w:val="00C5095F"/>
    <w:rsid w:val="00C7175A"/>
    <w:rsid w:val="00C813D6"/>
    <w:rsid w:val="00C82CAD"/>
    <w:rsid w:val="00C84203"/>
    <w:rsid w:val="00CA3E0E"/>
    <w:rsid w:val="00CA610D"/>
    <w:rsid w:val="00CB1903"/>
    <w:rsid w:val="00CB1F12"/>
    <w:rsid w:val="00CB3EBD"/>
    <w:rsid w:val="00CD4460"/>
    <w:rsid w:val="00CE330B"/>
    <w:rsid w:val="00CF3936"/>
    <w:rsid w:val="00D10B83"/>
    <w:rsid w:val="00D14242"/>
    <w:rsid w:val="00D22364"/>
    <w:rsid w:val="00D41364"/>
    <w:rsid w:val="00D53C70"/>
    <w:rsid w:val="00D615A1"/>
    <w:rsid w:val="00D84349"/>
    <w:rsid w:val="00DB4E01"/>
    <w:rsid w:val="00DD43FF"/>
    <w:rsid w:val="00DF058D"/>
    <w:rsid w:val="00E06310"/>
    <w:rsid w:val="00E06E93"/>
    <w:rsid w:val="00E2463F"/>
    <w:rsid w:val="00E268AF"/>
    <w:rsid w:val="00E41035"/>
    <w:rsid w:val="00E60CE4"/>
    <w:rsid w:val="00E67E66"/>
    <w:rsid w:val="00E97332"/>
    <w:rsid w:val="00EC4BD3"/>
    <w:rsid w:val="00EC5E8B"/>
    <w:rsid w:val="00EE0082"/>
    <w:rsid w:val="00F513B5"/>
    <w:rsid w:val="00F60F12"/>
    <w:rsid w:val="00F74C28"/>
    <w:rsid w:val="00FA126E"/>
    <w:rsid w:val="00FA44AF"/>
    <w:rsid w:val="00FC3551"/>
    <w:rsid w:val="00FC3674"/>
    <w:rsid w:val="00FD07F5"/>
    <w:rsid w:val="00FD3C55"/>
    <w:rsid w:val="00FE690C"/>
    <w:rsid w:val="00FE7408"/>
    <w:rsid w:val="00F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FAA4E"/>
  <w15:docId w15:val="{9A30C7AE-2EBF-934D-882D-FEADA342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3D6"/>
    <w:pPr>
      <w:spacing w:before="60" w:after="60" w:line="240" w:lineRule="auto"/>
    </w:pPr>
    <w:rPr>
      <w:rFonts w:ascii="Poppins" w:eastAsia="Times New Roman" w:hAnsi="Poppins" w:cs="Times New Roman"/>
      <w:lang w:eastAsia="en-GB"/>
    </w:rPr>
  </w:style>
  <w:style w:type="paragraph" w:styleId="Heading1">
    <w:name w:val="heading 1"/>
    <w:next w:val="Normal"/>
    <w:link w:val="Heading1Char"/>
    <w:autoRedefine/>
    <w:qFormat/>
    <w:rsid w:val="00724FBC"/>
    <w:pPr>
      <w:keepNext/>
      <w:keepLines/>
      <w:spacing w:before="240" w:after="60" w:line="240" w:lineRule="auto"/>
      <w:outlineLvl w:val="0"/>
    </w:pPr>
    <w:rPr>
      <w:rFonts w:ascii="Poppins" w:eastAsia="Times New Roman" w:hAnsi="Poppins" w:cs="Arial"/>
      <w:b/>
      <w:bCs/>
      <w:color w:val="373739" w:themeColor="background2" w:themeShade="40"/>
      <w:kern w:val="32"/>
      <w:sz w:val="26"/>
      <w:szCs w:val="28"/>
    </w:rPr>
  </w:style>
  <w:style w:type="paragraph" w:styleId="Heading2">
    <w:name w:val="heading 2"/>
    <w:next w:val="Normal"/>
    <w:link w:val="Heading2Char"/>
    <w:autoRedefine/>
    <w:qFormat/>
    <w:rsid w:val="00724FBC"/>
    <w:pPr>
      <w:spacing w:before="360" w:after="60" w:line="240" w:lineRule="auto"/>
      <w:outlineLvl w:val="1"/>
    </w:pPr>
    <w:rPr>
      <w:rFonts w:ascii="Poppins" w:eastAsia="Times New Roman" w:hAnsi="Poppins" w:cs="Arial"/>
      <w:b/>
      <w:iCs/>
      <w:color w:val="3C4B54"/>
      <w:kern w:val="32"/>
      <w:szCs w:val="28"/>
    </w:rPr>
  </w:style>
  <w:style w:type="paragraph" w:styleId="Heading3">
    <w:name w:val="heading 3"/>
    <w:next w:val="Normal"/>
    <w:link w:val="Heading3Char"/>
    <w:autoRedefine/>
    <w:qFormat/>
    <w:rsid w:val="00972299"/>
    <w:pPr>
      <w:keepNext/>
      <w:spacing w:before="240" w:after="0" w:line="240" w:lineRule="auto"/>
      <w:outlineLvl w:val="2"/>
    </w:pPr>
    <w:rPr>
      <w:rFonts w:ascii="Poppins" w:eastAsia="Times New Roman" w:hAnsi="Poppins" w:cs="Arial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8348A"/>
    <w:pPr>
      <w:keepNext/>
      <w:keepLines/>
      <w:spacing w:before="40"/>
      <w:outlineLvl w:val="3"/>
    </w:pPr>
    <w:rPr>
      <w:rFonts w:eastAsiaTheme="majorEastAsia" w:cstheme="majorBidi"/>
      <w:b/>
      <w:i/>
      <w:iCs/>
      <w:color w:val="3C4B54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88348A"/>
    <w:pPr>
      <w:keepNext/>
      <w:keepLines/>
      <w:spacing w:before="40"/>
      <w:outlineLvl w:val="4"/>
    </w:pPr>
    <w:rPr>
      <w:rFonts w:eastAsiaTheme="majorEastAsia" w:cstheme="majorBidi"/>
      <w:color w:val="3C4B5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88348A"/>
    <w:pPr>
      <w:keepNext/>
      <w:keepLines/>
      <w:spacing w:before="40"/>
      <w:outlineLvl w:val="5"/>
    </w:pPr>
    <w:rPr>
      <w:rFonts w:eastAsiaTheme="majorEastAsia" w:cstheme="majorBidi"/>
      <w:b/>
      <w:color w:val="3C4B54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88348A"/>
    <w:pPr>
      <w:keepNext/>
      <w:keepLines/>
      <w:spacing w:before="40"/>
      <w:outlineLvl w:val="6"/>
    </w:pPr>
    <w:rPr>
      <w:rFonts w:eastAsiaTheme="majorEastAsia" w:cstheme="majorBidi"/>
      <w:b/>
      <w:i/>
      <w:iCs/>
      <w:color w:val="3C4B54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5D6C5D"/>
    <w:pPr>
      <w:keepNext/>
      <w:keepLines/>
      <w:spacing w:before="40"/>
      <w:outlineLvl w:val="7"/>
    </w:pPr>
    <w:rPr>
      <w:rFonts w:eastAsiaTheme="majorEastAsia" w:cstheme="majorBidi"/>
      <w:color w:val="686C75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autoRedefine/>
    <w:uiPriority w:val="9"/>
    <w:unhideWhenUsed/>
    <w:qFormat/>
    <w:rsid w:val="005D6C5D"/>
    <w:pPr>
      <w:keepNext/>
      <w:keepLines/>
      <w:spacing w:before="40"/>
      <w:outlineLvl w:val="8"/>
    </w:pPr>
    <w:rPr>
      <w:rFonts w:eastAsiaTheme="majorEastAsia" w:cstheme="majorBidi"/>
      <w:b/>
      <w:i/>
      <w:iCs/>
      <w:color w:val="686C75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4FBC"/>
    <w:rPr>
      <w:rFonts w:ascii="Poppins" w:eastAsia="Times New Roman" w:hAnsi="Poppins" w:cs="Arial"/>
      <w:b/>
      <w:bCs/>
      <w:color w:val="373739" w:themeColor="background2" w:themeShade="40"/>
      <w:kern w:val="32"/>
      <w:sz w:val="26"/>
      <w:szCs w:val="28"/>
    </w:rPr>
  </w:style>
  <w:style w:type="character" w:customStyle="1" w:styleId="Heading2Char">
    <w:name w:val="Heading 2 Char"/>
    <w:basedOn w:val="DefaultParagraphFont"/>
    <w:link w:val="Heading2"/>
    <w:rsid w:val="00724FBC"/>
    <w:rPr>
      <w:rFonts w:ascii="Poppins" w:eastAsia="Times New Roman" w:hAnsi="Poppins" w:cs="Arial"/>
      <w:b/>
      <w:iCs/>
      <w:color w:val="3C4B54"/>
      <w:kern w:val="32"/>
      <w:szCs w:val="28"/>
    </w:rPr>
  </w:style>
  <w:style w:type="character" w:customStyle="1" w:styleId="Heading3Char">
    <w:name w:val="Heading 3 Char"/>
    <w:basedOn w:val="DefaultParagraphFont"/>
    <w:link w:val="Heading3"/>
    <w:rsid w:val="00972299"/>
    <w:rPr>
      <w:rFonts w:ascii="Poppins" w:eastAsia="Times New Roman" w:hAnsi="Poppins" w:cs="Arial"/>
      <w:b/>
      <w:bCs/>
      <w:sz w:val="24"/>
      <w:szCs w:val="26"/>
    </w:rPr>
  </w:style>
  <w:style w:type="paragraph" w:styleId="Header">
    <w:name w:val="header"/>
    <w:aliases w:val="Rdg Header"/>
    <w:link w:val="HeaderChar"/>
    <w:autoRedefine/>
    <w:rsid w:val="00972299"/>
    <w:pPr>
      <w:tabs>
        <w:tab w:val="right" w:pos="8222"/>
        <w:tab w:val="right" w:pos="9356"/>
      </w:tabs>
      <w:spacing w:before="120" w:after="0" w:line="240" w:lineRule="auto"/>
    </w:pPr>
    <w:rPr>
      <w:rFonts w:ascii="Poppins" w:eastAsia="Times New Roman" w:hAnsi="Poppins" w:cs="Times New Roman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972299"/>
    <w:rPr>
      <w:rFonts w:ascii="Poppins" w:eastAsia="Times New Roman" w:hAnsi="Poppins" w:cs="Times New Roman"/>
      <w:szCs w:val="24"/>
    </w:rPr>
  </w:style>
  <w:style w:type="paragraph" w:customStyle="1" w:styleId="UoRPolicyBriefingTitle">
    <w:name w:val="UoR Policy Briefing Title"/>
    <w:basedOn w:val="Heading1"/>
    <w:next w:val="Normal"/>
    <w:link w:val="UoRPolicyBriefingTitleChar"/>
    <w:autoRedefine/>
    <w:rsid w:val="00C22157"/>
    <w:pPr>
      <w:overflowPunct w:val="0"/>
      <w:autoSpaceDE w:val="0"/>
      <w:autoSpaceDN w:val="0"/>
      <w:adjustRightInd w:val="0"/>
      <w:snapToGrid w:val="0"/>
      <w:spacing w:before="120" w:after="0"/>
      <w:textAlignment w:val="baseline"/>
    </w:pPr>
    <w:rPr>
      <w:rFonts w:cs="Times New Roman"/>
      <w:noProof/>
      <w:sz w:val="72"/>
      <w:szCs w:val="72"/>
    </w:rPr>
  </w:style>
  <w:style w:type="paragraph" w:customStyle="1" w:styleId="UoRPolicyBriefingSubtitle">
    <w:name w:val="UoR Policy Briefing Subtitle"/>
    <w:basedOn w:val="Heading2"/>
    <w:link w:val="UoRPolicyBriefingSubtitleChar"/>
    <w:autoRedefine/>
    <w:rsid w:val="00BC471E"/>
    <w:pPr>
      <w:spacing w:before="120" w:after="40" w:line="400" w:lineRule="exact"/>
    </w:pPr>
    <w:rPr>
      <w:color w:val="50535A" w:themeColor="text1"/>
    </w:rPr>
  </w:style>
  <w:style w:type="paragraph" w:customStyle="1" w:styleId="UoRContentslist">
    <w:name w:val="UoR Contents list"/>
    <w:autoRedefine/>
    <w:rsid w:val="00972299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Poppins" w:eastAsia="Times New Roman" w:hAnsi="Poppins" w:cs="Times New Roman"/>
      <w:szCs w:val="24"/>
    </w:rPr>
  </w:style>
  <w:style w:type="paragraph" w:customStyle="1" w:styleId="UoRContentsHeader">
    <w:name w:val="UoR Contents Header"/>
    <w:basedOn w:val="UoRContentslist"/>
    <w:rsid w:val="0088348A"/>
    <w:pPr>
      <w:spacing w:before="720" w:after="180" w:line="360" w:lineRule="exact"/>
    </w:pPr>
    <w:rPr>
      <w:b/>
      <w:sz w:val="28"/>
    </w:rPr>
  </w:style>
  <w:style w:type="paragraph" w:customStyle="1" w:styleId="UoRIntroduction">
    <w:name w:val="UoR Introduction"/>
    <w:basedOn w:val="Normal"/>
    <w:link w:val="UoRIntroductionChar"/>
    <w:autoRedefine/>
    <w:rsid w:val="00C22157"/>
    <w:pPr>
      <w:ind w:right="113"/>
    </w:pPr>
    <w:rPr>
      <w:bCs/>
      <w:color w:val="373739" w:themeColor="background2" w:themeShade="4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453C"/>
    <w:pPr>
      <w:numPr>
        <w:numId w:val="1"/>
      </w:numPr>
      <w:contextualSpacing/>
    </w:pPr>
  </w:style>
  <w:style w:type="paragraph" w:customStyle="1" w:styleId="UoRUnitname">
    <w:name w:val="UoR Unit name"/>
    <w:autoRedefine/>
    <w:rsid w:val="0088348A"/>
    <w:pPr>
      <w:spacing w:after="0" w:line="300" w:lineRule="exact"/>
    </w:pPr>
    <w:rPr>
      <w:rFonts w:ascii="Poppins" w:eastAsia="Times New Roman" w:hAnsi="Poppins" w:cs="Times New Roman"/>
      <w:b/>
      <w:szCs w:val="24"/>
    </w:rPr>
  </w:style>
  <w:style w:type="paragraph" w:customStyle="1" w:styleId="UoRContentsHeader2">
    <w:name w:val="UoR Contents Header 2"/>
    <w:basedOn w:val="UoRContentslist"/>
    <w:autoRedefine/>
    <w:rsid w:val="005D6C5D"/>
    <w:pPr>
      <w:spacing w:before="180"/>
    </w:pPr>
    <w:rPr>
      <w:b/>
    </w:rPr>
  </w:style>
  <w:style w:type="paragraph" w:customStyle="1" w:styleId="UoRCaptions">
    <w:name w:val="UoR Captions"/>
    <w:basedOn w:val="Normal"/>
    <w:rsid w:val="00972299"/>
    <w:pPr>
      <w:spacing w:after="240"/>
    </w:pPr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E97332"/>
    <w:pPr>
      <w:spacing w:after="0" w:line="276" w:lineRule="auto"/>
      <w:outlineLvl w:val="9"/>
    </w:pPr>
    <w:rPr>
      <w:rFonts w:eastAsiaTheme="majorEastAsia" w:cstheme="majorBidi"/>
      <w:color w:val="0B464C"/>
      <w:kern w:val="0"/>
      <w:lang w:eastAsia="ja-JP"/>
      <w14:textFill>
        <w14:solidFill>
          <w14:srgbClr w14:val="0B464C">
            <w14:lumMod w14:val="25000"/>
          </w14:srgbClr>
        </w14:solidFill>
      </w14:textFill>
    </w:rPr>
  </w:style>
  <w:style w:type="paragraph" w:styleId="TOC3">
    <w:name w:val="toc 3"/>
    <w:basedOn w:val="Normal"/>
    <w:next w:val="Normal"/>
    <w:autoRedefine/>
    <w:uiPriority w:val="39"/>
    <w:unhideWhenUsed/>
    <w:rsid w:val="0038453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38453C"/>
    <w:pPr>
      <w:tabs>
        <w:tab w:val="right" w:leader="dot" w:pos="9451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453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D22364"/>
    <w:rPr>
      <w:color w:val="3C4B54"/>
      <w:u w:val="single"/>
    </w:rPr>
  </w:style>
  <w:style w:type="character" w:styleId="SubtleReference">
    <w:name w:val="Subtle Reference"/>
    <w:basedOn w:val="DefaultParagraphFont"/>
    <w:uiPriority w:val="31"/>
    <w:qFormat/>
    <w:rsid w:val="0088348A"/>
    <w:rPr>
      <w:caps w:val="0"/>
      <w:smallCaps w:val="0"/>
      <w:color w:val="3C4B54"/>
      <w:u w:val="single"/>
    </w:rPr>
  </w:style>
  <w:style w:type="character" w:styleId="IntenseReference">
    <w:name w:val="Intense Reference"/>
    <w:basedOn w:val="DefaultParagraphFont"/>
    <w:uiPriority w:val="32"/>
    <w:qFormat/>
    <w:rsid w:val="0088348A"/>
    <w:rPr>
      <w:b/>
      <w:bCs/>
      <w:caps w:val="0"/>
      <w:smallCaps w:val="0"/>
      <w:color w:val="3C4B54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453C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8453C"/>
    <w:rPr>
      <w:rFonts w:ascii="Arial" w:eastAsia="Times New Roman" w:hAnsi="Arial" w:cs="Times New Roman"/>
      <w:sz w:val="24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&amp;quot" w:hAnsi="&amp;quot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&amp;quot" w:hAnsi="&amp;quot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88348A"/>
    <w:rPr>
      <w:rFonts w:ascii="Poppins" w:eastAsiaTheme="majorEastAsia" w:hAnsi="Poppins" w:cstheme="majorBidi"/>
      <w:b/>
      <w:i/>
      <w:iCs/>
      <w:color w:val="3C4B5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88348A"/>
    <w:rPr>
      <w:rFonts w:ascii="Poppins" w:eastAsiaTheme="majorEastAsia" w:hAnsi="Poppins" w:cstheme="majorBidi"/>
      <w:color w:val="3C4B5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88348A"/>
    <w:rPr>
      <w:rFonts w:ascii="Poppins" w:eastAsiaTheme="majorEastAsia" w:hAnsi="Poppins" w:cstheme="majorBidi"/>
      <w:b/>
      <w:color w:val="3C4B5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88348A"/>
    <w:rPr>
      <w:rFonts w:ascii="Poppins" w:eastAsiaTheme="majorEastAsia" w:hAnsi="Poppins" w:cstheme="majorBidi"/>
      <w:b/>
      <w:i/>
      <w:iCs/>
      <w:color w:val="3C4B5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5D6C5D"/>
    <w:rPr>
      <w:rFonts w:ascii="Arial" w:eastAsiaTheme="majorEastAsia" w:hAnsi="Arial" w:cstheme="majorBidi"/>
      <w:color w:val="686C75" w:themeColor="text1" w:themeTint="D8"/>
      <w:sz w:val="20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5D6C5D"/>
    <w:rPr>
      <w:rFonts w:ascii="Arial" w:eastAsiaTheme="majorEastAsia" w:hAnsi="Arial" w:cstheme="majorBidi"/>
      <w:b/>
      <w:i/>
      <w:iCs/>
      <w:color w:val="686C75" w:themeColor="text1" w:themeTint="D8"/>
      <w:sz w:val="20"/>
      <w:szCs w:val="21"/>
      <w:lang w:eastAsia="en-GB"/>
    </w:rPr>
  </w:style>
  <w:style w:type="character" w:styleId="Strong">
    <w:name w:val="Strong"/>
    <w:basedOn w:val="DefaultParagraphFont"/>
    <w:uiPriority w:val="22"/>
    <w:qFormat/>
    <w:rsid w:val="00BC01DD"/>
    <w:rPr>
      <w:b/>
      <w:bCs/>
    </w:rPr>
  </w:style>
  <w:style w:type="paragraph" w:styleId="Caption">
    <w:name w:val="caption"/>
    <w:basedOn w:val="UoRCaptions"/>
    <w:next w:val="Normal"/>
    <w:uiPriority w:val="35"/>
    <w:unhideWhenUsed/>
    <w:qFormat/>
    <w:rsid w:val="00972299"/>
    <w:rPr>
      <w:b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162865"/>
    <w:rPr>
      <w:color w:val="747478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D9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21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captions">
    <w:name w:val="Picture captions"/>
    <w:basedOn w:val="Normal"/>
    <w:uiPriority w:val="8"/>
    <w:rsid w:val="0088348A"/>
    <w:pPr>
      <w:spacing w:before="200" w:line="336" w:lineRule="auto"/>
    </w:pPr>
    <w:rPr>
      <w:iCs/>
      <w:color w:val="808080" w:themeColor="background1" w:themeShade="80"/>
      <w:sz w:val="15"/>
      <w:szCs w:val="18"/>
      <w:lang w:eastAsia="en-US"/>
    </w:rPr>
  </w:style>
  <w:style w:type="paragraph" w:customStyle="1" w:styleId="PolicyTitle">
    <w:name w:val="PolicyTitle"/>
    <w:basedOn w:val="UoRPolicyBriefingTitle"/>
    <w:link w:val="PolicyTitleChar"/>
    <w:qFormat/>
    <w:rsid w:val="00EC5E8B"/>
  </w:style>
  <w:style w:type="character" w:customStyle="1" w:styleId="UoRPolicyBriefingTitleChar">
    <w:name w:val="UoR Policy Briefing Title Char"/>
    <w:basedOn w:val="Heading1Char"/>
    <w:link w:val="UoRPolicyBriefingTitle"/>
    <w:rsid w:val="00EC5E8B"/>
    <w:rPr>
      <w:rFonts w:ascii="Poppins" w:eastAsia="Times New Roman" w:hAnsi="Poppins" w:cs="Times New Roman"/>
      <w:b/>
      <w:bCs/>
      <w:noProof/>
      <w:color w:val="373739" w:themeColor="background2" w:themeShade="40"/>
      <w:kern w:val="32"/>
      <w:sz w:val="72"/>
      <w:szCs w:val="72"/>
    </w:rPr>
  </w:style>
  <w:style w:type="character" w:customStyle="1" w:styleId="PolicyTitleChar">
    <w:name w:val="PolicyTitle Char"/>
    <w:basedOn w:val="UoRPolicyBriefingTitleChar"/>
    <w:link w:val="PolicyTitle"/>
    <w:rsid w:val="00EC5E8B"/>
    <w:rPr>
      <w:rFonts w:ascii="Poppins" w:eastAsia="Times New Roman" w:hAnsi="Poppins" w:cs="Times New Roman"/>
      <w:b/>
      <w:bCs/>
      <w:noProof/>
      <w:color w:val="373739" w:themeColor="background2" w:themeShade="40"/>
      <w:kern w:val="32"/>
      <w:sz w:val="72"/>
      <w:szCs w:val="72"/>
    </w:rPr>
  </w:style>
  <w:style w:type="paragraph" w:customStyle="1" w:styleId="PolicySubTitle">
    <w:name w:val="PolicySubTitle"/>
    <w:basedOn w:val="UoRPolicyBriefingSubtitle"/>
    <w:link w:val="PolicySubTitleChar"/>
    <w:qFormat/>
    <w:rsid w:val="00CE330B"/>
    <w:rPr>
      <w:color w:val="373739" w:themeColor="background2" w:themeShade="40"/>
      <w:sz w:val="40"/>
      <w:szCs w:val="40"/>
    </w:rPr>
  </w:style>
  <w:style w:type="character" w:customStyle="1" w:styleId="UoRPolicyBriefingSubtitleChar">
    <w:name w:val="UoR Policy Briefing Subtitle Char"/>
    <w:basedOn w:val="Heading2Char"/>
    <w:link w:val="UoRPolicyBriefingSubtitle"/>
    <w:rsid w:val="00CE330B"/>
    <w:rPr>
      <w:rFonts w:ascii="Poppins" w:eastAsia="Times New Roman" w:hAnsi="Poppins" w:cs="Arial"/>
      <w:b/>
      <w:iCs/>
      <w:color w:val="50535A" w:themeColor="text1"/>
      <w:kern w:val="32"/>
      <w:sz w:val="32"/>
      <w:szCs w:val="28"/>
    </w:rPr>
  </w:style>
  <w:style w:type="character" w:customStyle="1" w:styleId="PolicySubTitleChar">
    <w:name w:val="PolicySubTitle Char"/>
    <w:basedOn w:val="UoRPolicyBriefingSubtitleChar"/>
    <w:link w:val="PolicySubTitle"/>
    <w:rsid w:val="00CE330B"/>
    <w:rPr>
      <w:rFonts w:ascii="Poppins" w:eastAsia="Times New Roman" w:hAnsi="Poppins" w:cs="Arial"/>
      <w:b/>
      <w:iCs/>
      <w:color w:val="373739" w:themeColor="background2" w:themeShade="40"/>
      <w:kern w:val="32"/>
      <w:sz w:val="40"/>
      <w:szCs w:val="40"/>
    </w:rPr>
  </w:style>
  <w:style w:type="paragraph" w:customStyle="1" w:styleId="PolicyHeading">
    <w:name w:val="PolicyHeading"/>
    <w:basedOn w:val="Heading1"/>
    <w:link w:val="PolicyHeadingChar"/>
    <w:qFormat/>
    <w:rsid w:val="00724FBC"/>
  </w:style>
  <w:style w:type="character" w:customStyle="1" w:styleId="PolicyHeadingChar">
    <w:name w:val="PolicyHeading Char"/>
    <w:basedOn w:val="Heading1Char"/>
    <w:link w:val="PolicyHeading"/>
    <w:rsid w:val="00724FBC"/>
    <w:rPr>
      <w:rFonts w:ascii="Poppins" w:eastAsia="Times New Roman" w:hAnsi="Poppins" w:cs="Arial"/>
      <w:b/>
      <w:bCs/>
      <w:color w:val="373739" w:themeColor="background2" w:themeShade="40"/>
      <w:kern w:val="32"/>
      <w:sz w:val="26"/>
      <w:szCs w:val="28"/>
    </w:rPr>
  </w:style>
  <w:style w:type="paragraph" w:customStyle="1" w:styleId="PolicyBoxTitle">
    <w:name w:val="PolicyBoxTitle"/>
    <w:basedOn w:val="UoRIntroduction"/>
    <w:link w:val="PolicyBoxTitleChar"/>
    <w:qFormat/>
    <w:rsid w:val="004461B3"/>
    <w:pPr>
      <w:shd w:val="clear" w:color="auto" w:fill="E3ECF2"/>
      <w:spacing w:after="0"/>
      <w:ind w:right="0"/>
      <w:outlineLvl w:val="1"/>
    </w:pPr>
    <w:rPr>
      <w:b/>
      <w:bCs w:val="0"/>
    </w:rPr>
  </w:style>
  <w:style w:type="character" w:customStyle="1" w:styleId="UoRIntroductionChar">
    <w:name w:val="UoR Introduction Char"/>
    <w:basedOn w:val="DefaultParagraphFont"/>
    <w:link w:val="UoRIntroduction"/>
    <w:rsid w:val="00724FBC"/>
    <w:rPr>
      <w:rFonts w:ascii="Poppins" w:eastAsia="Times New Roman" w:hAnsi="Poppins" w:cs="Times New Roman"/>
      <w:bCs/>
      <w:color w:val="373739" w:themeColor="background2" w:themeShade="40"/>
      <w:sz w:val="24"/>
      <w:szCs w:val="24"/>
      <w:lang w:eastAsia="en-GB"/>
    </w:rPr>
  </w:style>
  <w:style w:type="character" w:customStyle="1" w:styleId="PolicyBoxTitleChar">
    <w:name w:val="PolicyBoxTitle Char"/>
    <w:basedOn w:val="UoRIntroductionChar"/>
    <w:link w:val="PolicyBoxTitle"/>
    <w:rsid w:val="004461B3"/>
    <w:rPr>
      <w:rFonts w:ascii="Poppins" w:eastAsia="Times New Roman" w:hAnsi="Poppins" w:cs="Times New Roman"/>
      <w:b/>
      <w:bCs w:val="0"/>
      <w:color w:val="373739" w:themeColor="background2" w:themeShade="40"/>
      <w:sz w:val="24"/>
      <w:szCs w:val="24"/>
      <w:shd w:val="clear" w:color="auto" w:fill="E3ECF2"/>
      <w:lang w:eastAsia="en-GB"/>
    </w:rPr>
  </w:style>
  <w:style w:type="paragraph" w:customStyle="1" w:styleId="BoxNormalText">
    <w:name w:val="Box Normal Text"/>
    <w:basedOn w:val="Normal"/>
    <w:link w:val="BoxNormalTextChar"/>
    <w:qFormat/>
    <w:rsid w:val="00C813D6"/>
    <w:pPr>
      <w:shd w:val="clear" w:color="auto" w:fill="E3ECF2"/>
      <w:spacing w:before="0"/>
    </w:pPr>
    <w:rPr>
      <w:lang w:eastAsia="en-US"/>
    </w:rPr>
  </w:style>
  <w:style w:type="character" w:customStyle="1" w:styleId="BoxNormalTextChar">
    <w:name w:val="Box Normal Text Char"/>
    <w:basedOn w:val="DefaultParagraphFont"/>
    <w:link w:val="BoxNormalText"/>
    <w:rsid w:val="00C813D6"/>
    <w:rPr>
      <w:rFonts w:ascii="Poppins" w:eastAsia="Times New Roman" w:hAnsi="Poppins" w:cs="Times New Roman"/>
      <w:shd w:val="clear" w:color="auto" w:fill="E3EC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reading.ac.uk/research/exampl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example@reading.ac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53D9258EBD94A95C04412D905BD69" ma:contentTypeVersion="4" ma:contentTypeDescription="Create a new document." ma:contentTypeScope="" ma:versionID="c0edc79d12d3ae310057de07e5743246">
  <xsd:schema xmlns:xsd="http://www.w3.org/2001/XMLSchema" xmlns:xs="http://www.w3.org/2001/XMLSchema" xmlns:p="http://schemas.microsoft.com/office/2006/metadata/properties" xmlns:ns2="3223273f-8b84-43c5-ac5e-8e692b3d27d8" xmlns:ns3="fc10ee08-f15f-401d-abad-85cce9b93139" targetNamespace="http://schemas.microsoft.com/office/2006/metadata/properties" ma:root="true" ma:fieldsID="4571bdcb03c5b173a489d5ed0f884406" ns2:_="" ns3:_="">
    <xsd:import namespace="3223273f-8b84-43c5-ac5e-8e692b3d27d8"/>
    <xsd:import namespace="fc10ee08-f15f-401d-abad-85cce9b931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3273f-8b84-43c5-ac5e-8e692b3d2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0ee08-f15f-401d-abad-85cce9b931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E6395D-7FC2-45EB-AE7A-9B0507F61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3273f-8b84-43c5-ac5e-8e692b3d27d8"/>
    <ds:schemaRef ds:uri="fc10ee08-f15f-401d-abad-85cce9b931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C153B4-061C-4ECB-BC7F-C62A51A6A8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C84AD0-43A3-427B-BFD1-0FA317E71E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095328-2131-420E-A3D1-8E063FE934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Policy Briefing</vt:lpstr>
    </vt:vector>
  </TitlesOfParts>
  <Company>University of Reading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Policy Briefing</dc:title>
  <dc:subject/>
  <dc:creator>Carys Davis</dc:creator>
  <cp:keywords>University of Reading, Research</cp:keywords>
  <cp:lastModifiedBy>Vessy Harizanova</cp:lastModifiedBy>
  <cp:revision>3</cp:revision>
  <cp:lastPrinted>2026-03-10T08:59:00Z</cp:lastPrinted>
  <dcterms:created xsi:type="dcterms:W3CDTF">2026-03-12T10:16:00Z</dcterms:created>
  <dcterms:modified xsi:type="dcterms:W3CDTF">2026-05-21T17:00:00Z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0x0101004A353D9258EBD94A95C04412D905BD69</vt:lpwstr>
  </property>
</Properties>
</file>