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FE44CC" w14:textId="42CA05E9" w:rsidR="00E75CFF" w:rsidRPr="008B2B76" w:rsidRDefault="00E75CFF">
      <w:pPr>
        <w:pStyle w:val="Body"/>
        <w:rPr>
          <w:rStyle w:val="eop"/>
          <w:color w:val="auto"/>
          <w:sz w:val="36"/>
          <w:szCs w:val="36"/>
          <w:shd w:val="clear" w:color="auto" w:fill="FFFFFF"/>
          <w:lang w:val="en-GB"/>
        </w:rPr>
      </w:pPr>
      <w:r w:rsidRPr="008B2B76">
        <w:rPr>
          <w:rStyle w:val="normaltextrun"/>
          <w:b/>
          <w:bCs/>
          <w:color w:val="auto"/>
          <w:sz w:val="36"/>
          <w:szCs w:val="36"/>
          <w:shd w:val="clear" w:color="auto" w:fill="FFFFFF"/>
          <w:lang w:val="en-GB"/>
        </w:rPr>
        <w:t>Researc</w:t>
      </w:r>
      <w:r w:rsidR="0058361D" w:rsidRPr="008B2B76">
        <w:rPr>
          <w:rStyle w:val="normaltextrun"/>
          <w:b/>
          <w:bCs/>
          <w:color w:val="auto"/>
          <w:sz w:val="36"/>
          <w:szCs w:val="36"/>
          <w:shd w:val="clear" w:color="auto" w:fill="FFFFFF"/>
          <w:lang w:val="en-GB"/>
        </w:rPr>
        <w:t xml:space="preserve">h, Engagement and Innovation Office </w:t>
      </w:r>
      <w:r w:rsidRPr="008B2B76">
        <w:rPr>
          <w:rStyle w:val="normaltextrun"/>
          <w:b/>
          <w:bCs/>
          <w:color w:val="auto"/>
          <w:sz w:val="36"/>
          <w:szCs w:val="36"/>
          <w:shd w:val="clear" w:color="auto" w:fill="FFFFFF"/>
          <w:lang w:val="en-GB"/>
        </w:rPr>
        <w:t xml:space="preserve">– </w:t>
      </w:r>
      <w:r w:rsidR="0058361D" w:rsidRPr="008B2B76">
        <w:rPr>
          <w:rStyle w:val="normaltextrun"/>
          <w:b/>
          <w:bCs/>
          <w:color w:val="auto"/>
          <w:sz w:val="36"/>
          <w:szCs w:val="36"/>
          <w:shd w:val="clear" w:color="auto" w:fill="FFFFFF"/>
          <w:lang w:val="en-GB"/>
        </w:rPr>
        <w:t>Expertise Directory</w:t>
      </w:r>
      <w:r w:rsidRPr="008B2B76">
        <w:rPr>
          <w:rStyle w:val="eop"/>
          <w:color w:val="auto"/>
          <w:sz w:val="36"/>
          <w:szCs w:val="36"/>
          <w:shd w:val="clear" w:color="auto" w:fill="FFFFFF"/>
          <w:lang w:val="en-GB"/>
        </w:rPr>
        <w:t> </w:t>
      </w:r>
    </w:p>
    <w:p w14:paraId="24667B0F" w14:textId="474FB151" w:rsidR="00A74DBA" w:rsidRPr="008B2B76" w:rsidRDefault="1327B5BA" w:rsidP="00A25A05">
      <w:pPr>
        <w:pStyle w:val="Heading2"/>
        <w:numPr>
          <w:ilvl w:val="0"/>
          <w:numId w:val="22"/>
        </w:numPr>
        <w:rPr>
          <w:rFonts w:ascii="Calibri" w:hAnsi="Calibri" w:cs="Calibri"/>
          <w:lang w:val="en-GB"/>
        </w:rPr>
      </w:pPr>
      <w:r w:rsidRPr="008B2B76">
        <w:rPr>
          <w:rFonts w:ascii="Calibri" w:hAnsi="Calibri" w:cs="Calibri"/>
          <w:lang w:val="en-GB"/>
        </w:rPr>
        <w:t>Expertise</w:t>
      </w:r>
      <w:r w:rsidR="00A20520" w:rsidRPr="008B2B76">
        <w:rPr>
          <w:rFonts w:ascii="Calibri" w:hAnsi="Calibri" w:cs="Calibri"/>
          <w:lang w:val="en-GB"/>
        </w:rPr>
        <w:t xml:space="preserve"> s</w:t>
      </w:r>
      <w:r w:rsidR="00920CE5" w:rsidRPr="008B2B76">
        <w:rPr>
          <w:rFonts w:ascii="Calibri" w:hAnsi="Calibri" w:cs="Calibri"/>
          <w:lang w:val="en-GB"/>
        </w:rPr>
        <w:t xml:space="preserve">upporting development and delivery of institutional </w:t>
      </w:r>
      <w:r w:rsidR="00387F13" w:rsidRPr="008B2B76">
        <w:rPr>
          <w:rFonts w:ascii="Calibri" w:hAnsi="Calibri" w:cs="Calibri"/>
          <w:lang w:val="en-GB"/>
        </w:rPr>
        <w:t xml:space="preserve">research and innovation </w:t>
      </w:r>
      <w:r w:rsidR="00920CE5" w:rsidRPr="008B2B76">
        <w:rPr>
          <w:rFonts w:ascii="Calibri" w:hAnsi="Calibri" w:cs="Calibri"/>
          <w:lang w:val="en-GB"/>
        </w:rPr>
        <w:t>strategy</w:t>
      </w:r>
      <w:r w:rsidR="004865BD" w:rsidRPr="008B2B76">
        <w:rPr>
          <w:rFonts w:ascii="Calibri" w:hAnsi="Calibri" w:cs="Calibri"/>
          <w:lang w:val="en-GB"/>
        </w:rPr>
        <w:t xml:space="preserve"> and policy</w:t>
      </w:r>
    </w:p>
    <w:p w14:paraId="380AEEC6" w14:textId="354DF060" w:rsidR="00A74DBA" w:rsidRPr="008B2B76" w:rsidRDefault="00A20520" w:rsidP="004B1A73">
      <w:pPr>
        <w:pStyle w:val="Body"/>
        <w:spacing w:before="240" w:after="0"/>
        <w:rPr>
          <w:lang w:val="en-GB"/>
        </w:rPr>
      </w:pPr>
      <w:r w:rsidRPr="008B2B76">
        <w:rPr>
          <w:lang w:val="en-GB"/>
        </w:rPr>
        <w:t>We work</w:t>
      </w:r>
      <w:r w:rsidR="00920CE5" w:rsidRPr="008B2B76">
        <w:rPr>
          <w:lang w:val="en-GB"/>
        </w:rPr>
        <w:t xml:space="preserve"> with </w:t>
      </w:r>
      <w:r w:rsidRPr="008B2B76">
        <w:rPr>
          <w:lang w:val="en-GB"/>
        </w:rPr>
        <w:t xml:space="preserve">the </w:t>
      </w:r>
      <w:r w:rsidR="00920CE5" w:rsidRPr="008B2B76">
        <w:rPr>
          <w:lang w:val="en-GB"/>
        </w:rPr>
        <w:t>Pro Vice Chancellor (</w:t>
      </w:r>
      <w:r w:rsidR="00720BA2" w:rsidRPr="008B2B76">
        <w:rPr>
          <w:lang w:val="en-GB"/>
        </w:rPr>
        <w:t>Research and Innovation</w:t>
      </w:r>
      <w:r w:rsidR="00920CE5" w:rsidRPr="008B2B76">
        <w:rPr>
          <w:lang w:val="en-GB"/>
        </w:rPr>
        <w:t xml:space="preserve">), </w:t>
      </w:r>
      <w:r w:rsidR="00994B88" w:rsidRPr="008B2B76">
        <w:rPr>
          <w:lang w:val="en-GB"/>
        </w:rPr>
        <w:t>Pro</w:t>
      </w:r>
      <w:r w:rsidR="005E2352" w:rsidRPr="008B2B76">
        <w:rPr>
          <w:lang w:val="en-GB"/>
        </w:rPr>
        <w:t xml:space="preserve"> </w:t>
      </w:r>
      <w:r w:rsidR="00994B88" w:rsidRPr="008B2B76">
        <w:rPr>
          <w:lang w:val="en-GB"/>
        </w:rPr>
        <w:t>Vice Chancellor (Academic Planning and Resource</w:t>
      </w:r>
      <w:r w:rsidR="00F65C13" w:rsidRPr="008B2B76">
        <w:rPr>
          <w:lang w:val="en-GB"/>
        </w:rPr>
        <w:t>)</w:t>
      </w:r>
      <w:r w:rsidR="00994B88" w:rsidRPr="008B2B76">
        <w:rPr>
          <w:lang w:val="en-GB"/>
        </w:rPr>
        <w:t xml:space="preserve">, </w:t>
      </w:r>
      <w:r w:rsidR="009169F8" w:rsidRPr="008B2B76">
        <w:rPr>
          <w:lang w:val="en-GB"/>
        </w:rPr>
        <w:t>Associate P</w:t>
      </w:r>
      <w:r w:rsidR="00F65C13" w:rsidRPr="008B2B76">
        <w:rPr>
          <w:lang w:val="en-GB"/>
        </w:rPr>
        <w:t>V</w:t>
      </w:r>
      <w:r w:rsidR="009169F8" w:rsidRPr="008B2B76">
        <w:rPr>
          <w:lang w:val="en-GB"/>
        </w:rPr>
        <w:t>Cs</w:t>
      </w:r>
      <w:r w:rsidR="00920CE5" w:rsidRPr="008B2B76">
        <w:rPr>
          <w:lang w:val="en-GB"/>
        </w:rPr>
        <w:t>, Research</w:t>
      </w:r>
      <w:r w:rsidRPr="008B2B76">
        <w:rPr>
          <w:lang w:val="en-GB"/>
        </w:rPr>
        <w:t xml:space="preserve"> Division Leads</w:t>
      </w:r>
      <w:r w:rsidR="1CB27616" w:rsidRPr="008B2B76">
        <w:rPr>
          <w:lang w:val="en-GB"/>
        </w:rPr>
        <w:t>,</w:t>
      </w:r>
      <w:r w:rsidRPr="008B2B76">
        <w:rPr>
          <w:lang w:val="en-GB"/>
        </w:rPr>
        <w:t xml:space="preserve"> </w:t>
      </w:r>
      <w:r w:rsidR="008B55AD" w:rsidRPr="008B2B76">
        <w:rPr>
          <w:lang w:val="en-GB"/>
        </w:rPr>
        <w:t xml:space="preserve">Unit of </w:t>
      </w:r>
      <w:r w:rsidR="004865BD" w:rsidRPr="008B2B76">
        <w:rPr>
          <w:lang w:val="en-GB"/>
        </w:rPr>
        <w:t>Assessment</w:t>
      </w:r>
      <w:r w:rsidR="008B55AD" w:rsidRPr="008B2B76">
        <w:rPr>
          <w:lang w:val="en-GB"/>
        </w:rPr>
        <w:t xml:space="preserve"> </w:t>
      </w:r>
      <w:r w:rsidR="0D1F0342" w:rsidRPr="008B2B76">
        <w:rPr>
          <w:lang w:val="en-GB"/>
        </w:rPr>
        <w:t xml:space="preserve">and Impact </w:t>
      </w:r>
      <w:r w:rsidRPr="008B2B76">
        <w:rPr>
          <w:lang w:val="en-GB"/>
        </w:rPr>
        <w:t>Leads to:</w:t>
      </w:r>
    </w:p>
    <w:p w14:paraId="2253A96F" w14:textId="788B0773" w:rsidR="00A74DBA" w:rsidRPr="008B2B76" w:rsidRDefault="00A20520" w:rsidP="00A20520">
      <w:pPr>
        <w:pStyle w:val="ListParagraph"/>
        <w:numPr>
          <w:ilvl w:val="0"/>
          <w:numId w:val="3"/>
        </w:numPr>
        <w:ind w:left="714" w:hanging="357"/>
        <w:contextualSpacing/>
        <w:rPr>
          <w:lang w:val="en-GB"/>
        </w:rPr>
      </w:pPr>
      <w:r w:rsidRPr="008B2B76">
        <w:rPr>
          <w:lang w:val="en-GB"/>
        </w:rPr>
        <w:t>Provide</w:t>
      </w:r>
      <w:r w:rsidR="00920CE5" w:rsidRPr="008B2B76">
        <w:rPr>
          <w:lang w:val="en-GB"/>
        </w:rPr>
        <w:t xml:space="preserve"> expert input to support strategy development e.g. </w:t>
      </w:r>
      <w:r w:rsidR="004865BD" w:rsidRPr="008B2B76">
        <w:rPr>
          <w:lang w:val="en-GB"/>
        </w:rPr>
        <w:t>R&amp;I strategy</w:t>
      </w:r>
      <w:r w:rsidR="00D7233D" w:rsidRPr="008B2B76">
        <w:rPr>
          <w:lang w:val="en-GB"/>
        </w:rPr>
        <w:t>, and</w:t>
      </w:r>
      <w:r w:rsidR="004865BD" w:rsidRPr="008B2B76">
        <w:rPr>
          <w:lang w:val="en-GB"/>
        </w:rPr>
        <w:t xml:space="preserve"> </w:t>
      </w:r>
      <w:r w:rsidR="00920CE5" w:rsidRPr="008B2B76">
        <w:rPr>
          <w:lang w:val="en-GB"/>
        </w:rPr>
        <w:t>Rese</w:t>
      </w:r>
      <w:r w:rsidR="00803F86" w:rsidRPr="008B2B76">
        <w:rPr>
          <w:lang w:val="en-GB"/>
        </w:rPr>
        <w:t xml:space="preserve">arch </w:t>
      </w:r>
      <w:r w:rsidR="00D7233D" w:rsidRPr="008B2B76">
        <w:rPr>
          <w:lang w:val="en-GB"/>
        </w:rPr>
        <w:t xml:space="preserve">and Innovation </w:t>
      </w:r>
      <w:r w:rsidR="00803F86" w:rsidRPr="008B2B76">
        <w:rPr>
          <w:lang w:val="en-GB"/>
        </w:rPr>
        <w:t>Theme strategies</w:t>
      </w:r>
      <w:r w:rsidR="32F2490D" w:rsidRPr="008B2B76">
        <w:rPr>
          <w:lang w:val="en-GB"/>
        </w:rPr>
        <w:t xml:space="preserve"> and the development of KPIs and measures of success relating to them</w:t>
      </w:r>
    </w:p>
    <w:p w14:paraId="43FD0A79" w14:textId="500149DA" w:rsidR="00A74DBA" w:rsidRPr="008B2B76" w:rsidRDefault="50FBAD0F" w:rsidP="00A20520">
      <w:pPr>
        <w:pStyle w:val="ListParagraph"/>
        <w:numPr>
          <w:ilvl w:val="0"/>
          <w:numId w:val="3"/>
        </w:numPr>
        <w:ind w:left="714" w:hanging="357"/>
        <w:contextualSpacing/>
        <w:rPr>
          <w:lang w:val="en-GB"/>
        </w:rPr>
      </w:pPr>
      <w:r w:rsidRPr="008B2B76">
        <w:rPr>
          <w:lang w:val="en-GB"/>
        </w:rPr>
        <w:t>Provide expert input</w:t>
      </w:r>
      <w:r w:rsidR="33400139" w:rsidRPr="008B2B76">
        <w:rPr>
          <w:lang w:val="en-GB"/>
        </w:rPr>
        <w:t xml:space="preserve"> to shape University strategic in</w:t>
      </w:r>
      <w:r w:rsidR="2597107B" w:rsidRPr="008B2B76">
        <w:rPr>
          <w:lang w:val="en-GB"/>
        </w:rPr>
        <w:t>i</w:t>
      </w:r>
      <w:r w:rsidR="33400139" w:rsidRPr="008B2B76">
        <w:rPr>
          <w:lang w:val="en-GB"/>
        </w:rPr>
        <w:t>tiatives and support regular internal reviews e.g. IDRC review and PER</w:t>
      </w:r>
    </w:p>
    <w:p w14:paraId="63DAF6DA" w14:textId="7CD01E8B" w:rsidR="009169F8" w:rsidRPr="008B2B76" w:rsidRDefault="009169F8" w:rsidP="73E67B04">
      <w:pPr>
        <w:pStyle w:val="ListParagraph"/>
        <w:numPr>
          <w:ilvl w:val="0"/>
          <w:numId w:val="3"/>
        </w:numPr>
        <w:ind w:left="714" w:hanging="357"/>
        <w:contextualSpacing/>
        <w:rPr>
          <w:lang w:val="en-GB"/>
        </w:rPr>
      </w:pPr>
      <w:r w:rsidRPr="008B2B76">
        <w:rPr>
          <w:lang w:val="en-GB"/>
        </w:rPr>
        <w:t>Lead the development</w:t>
      </w:r>
      <w:r w:rsidR="004B0D05" w:rsidRPr="008B2B76">
        <w:rPr>
          <w:lang w:val="en-GB"/>
        </w:rPr>
        <w:t>, consultation</w:t>
      </w:r>
      <w:r w:rsidRPr="008B2B76">
        <w:rPr>
          <w:lang w:val="en-GB"/>
        </w:rPr>
        <w:t xml:space="preserve"> and </w:t>
      </w:r>
      <w:r w:rsidR="004B0D05" w:rsidRPr="008B2B76">
        <w:rPr>
          <w:lang w:val="en-GB"/>
        </w:rPr>
        <w:t>regular review of policies</w:t>
      </w:r>
      <w:r w:rsidR="3EE488F3" w:rsidRPr="008B2B76">
        <w:rPr>
          <w:lang w:val="en-GB"/>
        </w:rPr>
        <w:t xml:space="preserve"> and procedures</w:t>
      </w:r>
      <w:r w:rsidR="004B0D05" w:rsidRPr="008B2B76">
        <w:rPr>
          <w:lang w:val="en-GB"/>
        </w:rPr>
        <w:t xml:space="preserve"> relating to R&amp;I activity </w:t>
      </w:r>
      <w:r w:rsidR="64D2A4E3" w:rsidRPr="008B2B76">
        <w:rPr>
          <w:lang w:val="en-GB"/>
        </w:rPr>
        <w:t xml:space="preserve">within our core remit </w:t>
      </w:r>
      <w:r w:rsidRPr="008B2B76">
        <w:rPr>
          <w:lang w:val="en-GB"/>
        </w:rPr>
        <w:t xml:space="preserve">e.g. </w:t>
      </w:r>
      <w:r w:rsidR="004B0D05" w:rsidRPr="008B2B76">
        <w:rPr>
          <w:lang w:val="en-GB"/>
        </w:rPr>
        <w:t xml:space="preserve">Acceptance of funding, </w:t>
      </w:r>
      <w:r w:rsidR="00456800" w:rsidRPr="008B2B76">
        <w:rPr>
          <w:lang w:val="en-GB"/>
        </w:rPr>
        <w:t xml:space="preserve">export control, </w:t>
      </w:r>
      <w:r w:rsidR="00D7233D" w:rsidRPr="008B2B76">
        <w:rPr>
          <w:lang w:val="en-GB"/>
        </w:rPr>
        <w:t>intellectual property</w:t>
      </w:r>
      <w:r w:rsidR="004B0D05" w:rsidRPr="008B2B76">
        <w:rPr>
          <w:lang w:val="en-GB"/>
        </w:rPr>
        <w:t xml:space="preserve"> and </w:t>
      </w:r>
      <w:r w:rsidR="00D7233D" w:rsidRPr="008B2B76">
        <w:rPr>
          <w:lang w:val="en-GB"/>
        </w:rPr>
        <w:t xml:space="preserve">consultancy </w:t>
      </w:r>
    </w:p>
    <w:p w14:paraId="08D2465B" w14:textId="020DD637" w:rsidR="7D72B852" w:rsidRPr="008B2B76" w:rsidRDefault="7D72B852" w:rsidP="73E67B04">
      <w:pPr>
        <w:pStyle w:val="ListParagraph"/>
        <w:numPr>
          <w:ilvl w:val="0"/>
          <w:numId w:val="3"/>
        </w:numPr>
        <w:ind w:left="714" w:hanging="357"/>
        <w:contextualSpacing/>
        <w:rPr>
          <w:lang w:val="en-GB"/>
        </w:rPr>
      </w:pPr>
      <w:r w:rsidRPr="008B2B76">
        <w:rPr>
          <w:lang w:val="en-GB"/>
        </w:rPr>
        <w:t>Co-ordinate and project manage the REF submission for the University</w:t>
      </w:r>
    </w:p>
    <w:p w14:paraId="7583E93E" w14:textId="5A8B0573" w:rsidR="00A74DBA" w:rsidRPr="008B2B76" w:rsidRDefault="00A20520" w:rsidP="00A20520">
      <w:pPr>
        <w:pStyle w:val="ListParagraph"/>
        <w:numPr>
          <w:ilvl w:val="0"/>
          <w:numId w:val="3"/>
        </w:numPr>
        <w:ind w:left="714" w:hanging="357"/>
        <w:contextualSpacing/>
        <w:rPr>
          <w:lang w:val="en-GB"/>
        </w:rPr>
      </w:pPr>
      <w:r w:rsidRPr="008B2B76">
        <w:rPr>
          <w:lang w:val="en-GB"/>
        </w:rPr>
        <w:t>Undertake h</w:t>
      </w:r>
      <w:r w:rsidR="00920CE5" w:rsidRPr="008B2B76">
        <w:rPr>
          <w:lang w:val="en-GB"/>
        </w:rPr>
        <w:t xml:space="preserve">orizon scanning and monitor the </w:t>
      </w:r>
      <w:r w:rsidR="009169F8" w:rsidRPr="008B2B76">
        <w:rPr>
          <w:lang w:val="en-GB"/>
        </w:rPr>
        <w:t xml:space="preserve">R&amp;I </w:t>
      </w:r>
      <w:r w:rsidR="00920CE5" w:rsidRPr="008B2B76">
        <w:rPr>
          <w:lang w:val="en-GB"/>
        </w:rPr>
        <w:t>funding landscape</w:t>
      </w:r>
    </w:p>
    <w:p w14:paraId="7E1C8557" w14:textId="6317B440" w:rsidR="00A74DBA" w:rsidRPr="008B2B76" w:rsidRDefault="00A20520" w:rsidP="00A20520">
      <w:pPr>
        <w:pStyle w:val="ListParagraph"/>
        <w:numPr>
          <w:ilvl w:val="0"/>
          <w:numId w:val="3"/>
        </w:numPr>
        <w:ind w:left="714" w:hanging="357"/>
        <w:contextualSpacing/>
        <w:rPr>
          <w:lang w:val="en-GB"/>
        </w:rPr>
      </w:pPr>
      <w:r w:rsidRPr="008B2B76">
        <w:rPr>
          <w:lang w:val="en-GB"/>
        </w:rPr>
        <w:t>Support s</w:t>
      </w:r>
      <w:r w:rsidR="00920CE5" w:rsidRPr="008B2B76">
        <w:rPr>
          <w:lang w:val="en-GB"/>
        </w:rPr>
        <w:t>trategic development</w:t>
      </w:r>
      <w:r w:rsidR="404A9517" w:rsidRPr="008B2B76">
        <w:rPr>
          <w:lang w:val="en-GB"/>
        </w:rPr>
        <w:t xml:space="preserve"> and facilitation</w:t>
      </w:r>
      <w:r w:rsidR="00920CE5" w:rsidRPr="008B2B76">
        <w:rPr>
          <w:lang w:val="en-GB"/>
        </w:rPr>
        <w:t xml:space="preserve"> of the Uni</w:t>
      </w:r>
      <w:r w:rsidR="008C4A7E" w:rsidRPr="008B2B76">
        <w:rPr>
          <w:lang w:val="en-GB"/>
        </w:rPr>
        <w:t>versity’s</w:t>
      </w:r>
      <w:r w:rsidR="00920CE5" w:rsidRPr="008B2B76">
        <w:rPr>
          <w:lang w:val="en-GB"/>
        </w:rPr>
        <w:t xml:space="preserve"> response and engagement with </w:t>
      </w:r>
      <w:r w:rsidR="1EE69BDD" w:rsidRPr="008B2B76">
        <w:rPr>
          <w:lang w:val="en-GB"/>
        </w:rPr>
        <w:t xml:space="preserve">funders and </w:t>
      </w:r>
      <w:r w:rsidR="00803F86" w:rsidRPr="008B2B76">
        <w:rPr>
          <w:lang w:val="en-GB"/>
        </w:rPr>
        <w:t>major funding opportunities</w:t>
      </w:r>
    </w:p>
    <w:p w14:paraId="3C76D715" w14:textId="52DC594A" w:rsidR="00A74DBA" w:rsidRPr="008B2B76" w:rsidRDefault="00920CE5" w:rsidP="00A20520">
      <w:pPr>
        <w:pStyle w:val="ListParagraph"/>
        <w:numPr>
          <w:ilvl w:val="0"/>
          <w:numId w:val="3"/>
        </w:numPr>
        <w:ind w:left="714" w:hanging="357"/>
        <w:contextualSpacing/>
        <w:rPr>
          <w:lang w:val="en-GB"/>
        </w:rPr>
      </w:pPr>
      <w:r w:rsidRPr="008B2B76">
        <w:rPr>
          <w:lang w:val="en-GB"/>
        </w:rPr>
        <w:t>Coordinat</w:t>
      </w:r>
      <w:r w:rsidR="00A20520" w:rsidRPr="008B2B76">
        <w:rPr>
          <w:lang w:val="en-GB"/>
        </w:rPr>
        <w:t>e</w:t>
      </w:r>
      <w:r w:rsidRPr="008B2B76">
        <w:rPr>
          <w:lang w:val="en-GB"/>
        </w:rPr>
        <w:t xml:space="preserve"> and contribut</w:t>
      </w:r>
      <w:r w:rsidR="00A20520" w:rsidRPr="008B2B76">
        <w:rPr>
          <w:lang w:val="en-GB"/>
        </w:rPr>
        <w:t>e</w:t>
      </w:r>
      <w:r w:rsidRPr="008B2B76">
        <w:rPr>
          <w:lang w:val="en-GB"/>
        </w:rPr>
        <w:t xml:space="preserve"> to formal reviews and </w:t>
      </w:r>
      <w:r w:rsidR="038900FC" w:rsidRPr="008B2B76">
        <w:rPr>
          <w:lang w:val="en-GB"/>
        </w:rPr>
        <w:t xml:space="preserve">funding body </w:t>
      </w:r>
      <w:r w:rsidRPr="008B2B76">
        <w:rPr>
          <w:lang w:val="en-GB"/>
        </w:rPr>
        <w:t>consultations</w:t>
      </w:r>
    </w:p>
    <w:p w14:paraId="762ECB88" w14:textId="4B4A323F" w:rsidR="00E94AA3" w:rsidRPr="008B2B76" w:rsidRDefault="7B8CF9AD" w:rsidP="00E94AA3">
      <w:pPr>
        <w:pStyle w:val="ListParagraph"/>
        <w:numPr>
          <w:ilvl w:val="0"/>
          <w:numId w:val="3"/>
        </w:numPr>
        <w:ind w:left="714" w:hanging="357"/>
        <w:contextualSpacing/>
        <w:rPr>
          <w:lang w:val="en-GB"/>
        </w:rPr>
      </w:pPr>
      <w:r w:rsidRPr="008B2B76">
        <w:rPr>
          <w:lang w:val="en-GB"/>
        </w:rPr>
        <w:t>Provide expert advice and support for new University R&amp;I projects and initiatives e.g. Digital Humanities and AI CoP</w:t>
      </w:r>
      <w:r w:rsidR="008838EF" w:rsidRPr="008B2B76">
        <w:rPr>
          <w:lang w:val="en-GB"/>
        </w:rPr>
        <w:t xml:space="preserve"> and Responsible Research Assessment</w:t>
      </w:r>
    </w:p>
    <w:p w14:paraId="656B7E90" w14:textId="3388FA21" w:rsidR="00A74DBA" w:rsidRPr="008B2B76" w:rsidRDefault="00A20520">
      <w:pPr>
        <w:pStyle w:val="Body"/>
        <w:rPr>
          <w:lang w:val="en-GB"/>
        </w:rPr>
      </w:pPr>
      <w:r w:rsidRPr="008B2B76">
        <w:rPr>
          <w:lang w:val="en-GB"/>
        </w:rPr>
        <w:t>We also</w:t>
      </w:r>
      <w:r w:rsidR="206B8402" w:rsidRPr="008B2B76">
        <w:rPr>
          <w:lang w:val="en-GB"/>
        </w:rPr>
        <w:t xml:space="preserve"> contribute to many University</w:t>
      </w:r>
      <w:r w:rsidR="00920CE5" w:rsidRPr="008B2B76">
        <w:rPr>
          <w:lang w:val="en-GB"/>
        </w:rPr>
        <w:t xml:space="preserve"> </w:t>
      </w:r>
      <w:r w:rsidR="004B1A73" w:rsidRPr="008B2B76">
        <w:rPr>
          <w:lang w:val="en-GB"/>
        </w:rPr>
        <w:t xml:space="preserve">Boards and Committees </w:t>
      </w:r>
      <w:r w:rsidRPr="008B2B76">
        <w:rPr>
          <w:lang w:val="en-GB"/>
        </w:rPr>
        <w:t>including:</w:t>
      </w:r>
    </w:p>
    <w:p w14:paraId="38D56BCE" w14:textId="273B518B" w:rsidR="00A74DBA" w:rsidRPr="008B2B76" w:rsidRDefault="00920CE5" w:rsidP="00A20520">
      <w:pPr>
        <w:pStyle w:val="ListParagraph"/>
        <w:numPr>
          <w:ilvl w:val="0"/>
          <w:numId w:val="3"/>
        </w:numPr>
        <w:ind w:left="714" w:hanging="357"/>
        <w:contextualSpacing/>
        <w:rPr>
          <w:lang w:val="en-GB"/>
        </w:rPr>
      </w:pPr>
      <w:r w:rsidRPr="008B2B76">
        <w:rPr>
          <w:lang w:val="en-GB"/>
        </w:rPr>
        <w:t>U</w:t>
      </w:r>
      <w:r w:rsidR="00A20520" w:rsidRPr="008B2B76">
        <w:rPr>
          <w:lang w:val="en-GB"/>
        </w:rPr>
        <w:t xml:space="preserve">niversity </w:t>
      </w:r>
      <w:r w:rsidR="00803F86" w:rsidRPr="008B2B76">
        <w:rPr>
          <w:lang w:val="en-GB"/>
        </w:rPr>
        <w:t xml:space="preserve">Committee for </w:t>
      </w:r>
      <w:r w:rsidRPr="008B2B76">
        <w:rPr>
          <w:lang w:val="en-GB"/>
        </w:rPr>
        <w:t>R</w:t>
      </w:r>
      <w:r w:rsidR="00A20520" w:rsidRPr="008B2B76">
        <w:rPr>
          <w:lang w:val="en-GB"/>
        </w:rPr>
        <w:t>esearch</w:t>
      </w:r>
      <w:r w:rsidR="00803F86" w:rsidRPr="008B2B76">
        <w:rPr>
          <w:lang w:val="en-GB"/>
        </w:rPr>
        <w:t xml:space="preserve"> and Innovation</w:t>
      </w:r>
      <w:r w:rsidR="00A20520" w:rsidRPr="008B2B76">
        <w:rPr>
          <w:lang w:val="en-GB"/>
        </w:rPr>
        <w:t xml:space="preserve"> </w:t>
      </w:r>
    </w:p>
    <w:p w14:paraId="1A536E0D" w14:textId="7A0B0F02" w:rsidR="004865BD" w:rsidRPr="008B2B76" w:rsidRDefault="004865BD" w:rsidP="004865BD">
      <w:pPr>
        <w:pStyle w:val="ListParagraph"/>
        <w:numPr>
          <w:ilvl w:val="0"/>
          <w:numId w:val="3"/>
        </w:numPr>
        <w:spacing w:after="120"/>
        <w:ind w:left="714" w:hanging="357"/>
        <w:contextualSpacing/>
        <w:rPr>
          <w:lang w:val="en-GB"/>
        </w:rPr>
      </w:pPr>
      <w:r w:rsidRPr="008B2B76">
        <w:rPr>
          <w:lang w:val="en-GB"/>
        </w:rPr>
        <w:t>REF Planning Group</w:t>
      </w:r>
    </w:p>
    <w:p w14:paraId="5F150E8F" w14:textId="3A7A7852" w:rsidR="004865BD" w:rsidRPr="008B2B76" w:rsidRDefault="004865BD" w:rsidP="004865BD">
      <w:pPr>
        <w:pStyle w:val="ListParagraph"/>
        <w:numPr>
          <w:ilvl w:val="0"/>
          <w:numId w:val="3"/>
        </w:numPr>
        <w:ind w:left="714" w:hanging="357"/>
        <w:contextualSpacing/>
        <w:rPr>
          <w:lang w:val="en-GB"/>
        </w:rPr>
      </w:pPr>
      <w:r w:rsidRPr="008B2B76">
        <w:rPr>
          <w:lang w:val="en-GB"/>
        </w:rPr>
        <w:t>Costing and Pricing S</w:t>
      </w:r>
      <w:r w:rsidR="00F948BB" w:rsidRPr="008B2B76">
        <w:rPr>
          <w:lang w:val="en-GB"/>
        </w:rPr>
        <w:t xml:space="preserve">teering </w:t>
      </w:r>
      <w:r w:rsidRPr="008B2B76">
        <w:rPr>
          <w:lang w:val="en-GB"/>
        </w:rPr>
        <w:t>Group</w:t>
      </w:r>
    </w:p>
    <w:p w14:paraId="103D3155" w14:textId="54BF9E0B" w:rsidR="000D7244" w:rsidRPr="008B2B76" w:rsidRDefault="000D7244" w:rsidP="004865BD">
      <w:pPr>
        <w:pStyle w:val="ListParagraph"/>
        <w:numPr>
          <w:ilvl w:val="0"/>
          <w:numId w:val="3"/>
        </w:numPr>
        <w:ind w:left="714" w:hanging="357"/>
        <w:contextualSpacing/>
        <w:rPr>
          <w:lang w:val="en-GB"/>
        </w:rPr>
      </w:pPr>
      <w:r w:rsidRPr="008B2B76">
        <w:rPr>
          <w:lang w:val="en-GB"/>
        </w:rPr>
        <w:t>Commercialisation Operations Group</w:t>
      </w:r>
    </w:p>
    <w:p w14:paraId="09229507" w14:textId="4E9DDFCE" w:rsidR="00A8195B" w:rsidRPr="008B2B76" w:rsidRDefault="007646EA" w:rsidP="00A25A05">
      <w:pPr>
        <w:pStyle w:val="Heading2"/>
        <w:numPr>
          <w:ilvl w:val="0"/>
          <w:numId w:val="22"/>
        </w:numPr>
        <w:rPr>
          <w:rFonts w:ascii="Calibri" w:hAnsi="Calibri" w:cs="Calibri"/>
          <w:lang w:val="en-GB"/>
        </w:rPr>
      </w:pPr>
      <w:r w:rsidRPr="008B2B76">
        <w:rPr>
          <w:rFonts w:ascii="Calibri" w:hAnsi="Calibri" w:cs="Calibri"/>
          <w:lang w:val="en-GB"/>
        </w:rPr>
        <w:t>Research and Innovation Development</w:t>
      </w:r>
    </w:p>
    <w:p w14:paraId="0EBBE7EA" w14:textId="29EFCF5A" w:rsidR="00A8195B" w:rsidRPr="008B2B76" w:rsidRDefault="00A8195B" w:rsidP="00A8195B">
      <w:pPr>
        <w:pStyle w:val="Body"/>
        <w:spacing w:before="240" w:after="0"/>
        <w:rPr>
          <w:lang w:val="en-GB"/>
        </w:rPr>
      </w:pPr>
      <w:r w:rsidRPr="008B2B76">
        <w:rPr>
          <w:lang w:val="en-GB"/>
        </w:rPr>
        <w:t>To</w:t>
      </w:r>
      <w:r w:rsidR="00B56DCD" w:rsidRPr="008B2B76">
        <w:rPr>
          <w:lang w:val="en-GB"/>
        </w:rPr>
        <w:t xml:space="preserve"> support the development of R&amp;I projects</w:t>
      </w:r>
      <w:r w:rsidRPr="008B2B76">
        <w:rPr>
          <w:lang w:val="en-GB"/>
        </w:rPr>
        <w:t xml:space="preserve"> and ensure colleagues across the University maintain a clear understanding of the funding landscape we provide </w:t>
      </w:r>
      <w:r w:rsidR="65ECE9B6" w:rsidRPr="008B2B76">
        <w:rPr>
          <w:lang w:val="en-GB"/>
        </w:rPr>
        <w:t>a range of services. T</w:t>
      </w:r>
      <w:r w:rsidRPr="008B2B76">
        <w:rPr>
          <w:lang w:val="en-GB"/>
        </w:rPr>
        <w:t>h</w:t>
      </w:r>
      <w:r w:rsidR="3EF23468" w:rsidRPr="008B2B76">
        <w:rPr>
          <w:lang w:val="en-GB"/>
        </w:rPr>
        <w:t>is included, but is not limited to, the following</w:t>
      </w:r>
      <w:r w:rsidRPr="008B2B76">
        <w:rPr>
          <w:lang w:val="en-GB"/>
        </w:rPr>
        <w:t>:</w:t>
      </w:r>
    </w:p>
    <w:p w14:paraId="59BCC297" w14:textId="1F6819A5" w:rsidR="00A8195B" w:rsidRPr="008B2B76" w:rsidRDefault="00A8195B" w:rsidP="00A25A05">
      <w:pPr>
        <w:pStyle w:val="ListParagraph"/>
        <w:numPr>
          <w:ilvl w:val="0"/>
          <w:numId w:val="14"/>
        </w:numPr>
        <w:ind w:left="714" w:hanging="357"/>
        <w:contextualSpacing/>
        <w:rPr>
          <w:lang w:val="en-GB"/>
        </w:rPr>
      </w:pPr>
      <w:r w:rsidRPr="008B2B76">
        <w:rPr>
          <w:lang w:val="en-GB"/>
        </w:rPr>
        <w:t xml:space="preserve">Find and circulate relevant funding opportunities, including research, </w:t>
      </w:r>
      <w:r w:rsidR="00796750" w:rsidRPr="008B2B76">
        <w:rPr>
          <w:lang w:val="en-GB"/>
        </w:rPr>
        <w:t>innovation</w:t>
      </w:r>
      <w:r w:rsidRPr="008B2B76">
        <w:rPr>
          <w:lang w:val="en-GB"/>
        </w:rPr>
        <w:t xml:space="preserve"> and</w:t>
      </w:r>
      <w:r w:rsidR="00796750" w:rsidRPr="008B2B76">
        <w:rPr>
          <w:lang w:val="en-GB"/>
        </w:rPr>
        <w:t xml:space="preserve"> studentship</w:t>
      </w:r>
      <w:r w:rsidRPr="008B2B76">
        <w:rPr>
          <w:lang w:val="en-GB"/>
        </w:rPr>
        <w:t xml:space="preserve"> funding</w:t>
      </w:r>
    </w:p>
    <w:p w14:paraId="3981F8BE" w14:textId="4F1C5D36" w:rsidR="00A8195B" w:rsidRPr="008B2B76" w:rsidRDefault="00A8195B" w:rsidP="00A25A05">
      <w:pPr>
        <w:pStyle w:val="ListParagraph"/>
        <w:numPr>
          <w:ilvl w:val="0"/>
          <w:numId w:val="14"/>
        </w:numPr>
        <w:ind w:left="714" w:hanging="357"/>
        <w:contextualSpacing/>
        <w:rPr>
          <w:lang w:val="en-GB"/>
        </w:rPr>
      </w:pPr>
      <w:r w:rsidRPr="008B2B76">
        <w:rPr>
          <w:lang w:val="en-GB"/>
        </w:rPr>
        <w:t>Signpost to external events and funding calls relevant to themes and divisions</w:t>
      </w:r>
    </w:p>
    <w:p w14:paraId="4A305B5A" w14:textId="29067076" w:rsidR="00A8195B" w:rsidRPr="008B2B76" w:rsidRDefault="00A22AEA" w:rsidP="00A25A05">
      <w:pPr>
        <w:pStyle w:val="ListParagraph"/>
        <w:numPr>
          <w:ilvl w:val="0"/>
          <w:numId w:val="14"/>
        </w:numPr>
        <w:ind w:left="714" w:hanging="357"/>
        <w:contextualSpacing/>
        <w:rPr>
          <w:lang w:val="en-GB"/>
        </w:rPr>
      </w:pPr>
      <w:r w:rsidRPr="008B2B76">
        <w:rPr>
          <w:lang w:val="en-GB"/>
        </w:rPr>
        <w:t xml:space="preserve">Hold information sessions and workshops to highlight specific calls and </w:t>
      </w:r>
      <w:r w:rsidR="00115405" w:rsidRPr="008B2B76">
        <w:rPr>
          <w:lang w:val="en-GB"/>
        </w:rPr>
        <w:t>bring colleagues together to create consortia</w:t>
      </w:r>
    </w:p>
    <w:p w14:paraId="34DF15B0" w14:textId="3C8EB430" w:rsidR="00011E5B" w:rsidRPr="008B2B76" w:rsidRDefault="00011E5B" w:rsidP="00A25A05">
      <w:pPr>
        <w:pStyle w:val="ListParagraph"/>
        <w:numPr>
          <w:ilvl w:val="0"/>
          <w:numId w:val="14"/>
        </w:numPr>
        <w:ind w:left="714" w:hanging="357"/>
        <w:contextualSpacing/>
        <w:rPr>
          <w:lang w:val="en-GB"/>
        </w:rPr>
      </w:pPr>
      <w:r w:rsidRPr="008B2B76">
        <w:rPr>
          <w:lang w:val="en-GB"/>
        </w:rPr>
        <w:lastRenderedPageBreak/>
        <w:t>Facilitation o</w:t>
      </w:r>
      <w:r w:rsidR="00DA4555" w:rsidRPr="008B2B76">
        <w:rPr>
          <w:lang w:val="en-GB"/>
        </w:rPr>
        <w:t xml:space="preserve">f </w:t>
      </w:r>
      <w:r w:rsidR="00352F28" w:rsidRPr="008B2B76">
        <w:rPr>
          <w:lang w:val="en-GB"/>
        </w:rPr>
        <w:t xml:space="preserve">sessions (including grant writing retreat) </w:t>
      </w:r>
      <w:r w:rsidR="00DA4555" w:rsidRPr="008B2B76">
        <w:rPr>
          <w:lang w:val="en-GB"/>
        </w:rPr>
        <w:t>to support the co-creation of</w:t>
      </w:r>
      <w:r w:rsidR="00352F28" w:rsidRPr="008B2B76">
        <w:rPr>
          <w:lang w:val="en-GB"/>
        </w:rPr>
        <w:t xml:space="preserve"> research projects </w:t>
      </w:r>
      <w:r w:rsidR="00DA4555" w:rsidRPr="008B2B76">
        <w:rPr>
          <w:lang w:val="en-GB"/>
        </w:rPr>
        <w:t xml:space="preserve">  </w:t>
      </w:r>
    </w:p>
    <w:p w14:paraId="7FF759EB" w14:textId="49159737" w:rsidR="00B56DCD" w:rsidRPr="008B2B76" w:rsidRDefault="00B56DCD" w:rsidP="00A25A05">
      <w:pPr>
        <w:pStyle w:val="ListParagraph"/>
        <w:numPr>
          <w:ilvl w:val="0"/>
          <w:numId w:val="14"/>
        </w:numPr>
        <w:ind w:left="714" w:hanging="357"/>
        <w:contextualSpacing/>
        <w:rPr>
          <w:lang w:val="en-GB"/>
        </w:rPr>
      </w:pPr>
      <w:r w:rsidRPr="008B2B76">
        <w:rPr>
          <w:lang w:val="en-GB"/>
        </w:rPr>
        <w:t>Work with divisions t</w:t>
      </w:r>
      <w:r w:rsidR="00AA50B9" w:rsidRPr="008B2B76">
        <w:rPr>
          <w:lang w:val="en-GB"/>
        </w:rPr>
        <w:t xml:space="preserve">o support </w:t>
      </w:r>
      <w:r w:rsidR="00352F28" w:rsidRPr="008B2B76">
        <w:rPr>
          <w:lang w:val="en-GB"/>
        </w:rPr>
        <w:t xml:space="preserve">annual research planning and the implementation of activities </w:t>
      </w:r>
      <w:r w:rsidR="00CE16B9" w:rsidRPr="008B2B76">
        <w:rPr>
          <w:lang w:val="en-GB"/>
        </w:rPr>
        <w:t>arising</w:t>
      </w:r>
      <w:r w:rsidR="00352F28" w:rsidRPr="008B2B76">
        <w:rPr>
          <w:lang w:val="en-GB"/>
        </w:rPr>
        <w:t xml:space="preserve"> from these</w:t>
      </w:r>
    </w:p>
    <w:p w14:paraId="420CA829" w14:textId="57E170BE" w:rsidR="00B56DCD" w:rsidRPr="008B2B76" w:rsidRDefault="00B56DCD" w:rsidP="00A25A05">
      <w:pPr>
        <w:pStyle w:val="ListParagraph"/>
        <w:numPr>
          <w:ilvl w:val="0"/>
          <w:numId w:val="14"/>
        </w:numPr>
        <w:ind w:left="714" w:hanging="357"/>
        <w:contextualSpacing/>
        <w:rPr>
          <w:lang w:val="en-GB"/>
        </w:rPr>
      </w:pPr>
      <w:r w:rsidRPr="008B2B76">
        <w:rPr>
          <w:lang w:val="en-GB"/>
        </w:rPr>
        <w:t xml:space="preserve">Work with researchers to develop plans for </w:t>
      </w:r>
      <w:r w:rsidR="00CE16B9" w:rsidRPr="008B2B76">
        <w:rPr>
          <w:lang w:val="en-GB"/>
        </w:rPr>
        <w:t xml:space="preserve">their own research pipeline – advising on strategies and funders to target at each stage. </w:t>
      </w:r>
    </w:p>
    <w:p w14:paraId="4B39B3B4" w14:textId="03FD47F7" w:rsidR="00B93C85" w:rsidRPr="008B2B76" w:rsidRDefault="00B93C85" w:rsidP="00A25A05">
      <w:pPr>
        <w:pStyle w:val="Heading2"/>
        <w:numPr>
          <w:ilvl w:val="0"/>
          <w:numId w:val="22"/>
        </w:numPr>
        <w:rPr>
          <w:rFonts w:ascii="Calibri" w:hAnsi="Calibri" w:cs="Calibri"/>
          <w:lang w:val="en-GB"/>
        </w:rPr>
      </w:pPr>
      <w:r w:rsidRPr="008B2B76">
        <w:rPr>
          <w:rFonts w:ascii="Calibri" w:hAnsi="Calibri" w:cs="Calibri"/>
          <w:lang w:val="en-GB"/>
        </w:rPr>
        <w:t xml:space="preserve">Management of </w:t>
      </w:r>
      <w:r w:rsidR="003005E9" w:rsidRPr="008B2B76">
        <w:rPr>
          <w:rFonts w:ascii="Calibri" w:hAnsi="Calibri" w:cs="Calibri"/>
          <w:lang w:val="en-GB"/>
        </w:rPr>
        <w:t xml:space="preserve">all </w:t>
      </w:r>
      <w:r w:rsidRPr="008B2B76">
        <w:rPr>
          <w:rFonts w:ascii="Calibri" w:hAnsi="Calibri" w:cs="Calibri"/>
          <w:lang w:val="en-GB"/>
        </w:rPr>
        <w:t>Research</w:t>
      </w:r>
      <w:r w:rsidR="007646EA" w:rsidRPr="008B2B76">
        <w:rPr>
          <w:rFonts w:ascii="Calibri" w:hAnsi="Calibri" w:cs="Calibri"/>
          <w:lang w:val="en-GB"/>
        </w:rPr>
        <w:t xml:space="preserve"> and Innovation</w:t>
      </w:r>
      <w:r w:rsidRPr="008B2B76">
        <w:rPr>
          <w:rFonts w:ascii="Calibri" w:hAnsi="Calibri" w:cs="Calibri"/>
          <w:lang w:val="en-GB"/>
        </w:rPr>
        <w:t xml:space="preserve"> Applications on behalf of the institution</w:t>
      </w:r>
    </w:p>
    <w:p w14:paraId="498F5B4D" w14:textId="29D94C86" w:rsidR="00184E12" w:rsidRPr="008B2B76" w:rsidRDefault="00184E12" w:rsidP="004B1A73">
      <w:pPr>
        <w:pStyle w:val="Body"/>
        <w:spacing w:before="240" w:after="0"/>
        <w:rPr>
          <w:lang w:val="en-GB"/>
        </w:rPr>
      </w:pPr>
      <w:r w:rsidRPr="008B2B76">
        <w:rPr>
          <w:lang w:val="en-GB"/>
        </w:rPr>
        <w:t xml:space="preserve">We provide support for all open competition Research and Innovation </w:t>
      </w:r>
      <w:r w:rsidR="003B06DE" w:rsidRPr="008B2B76">
        <w:rPr>
          <w:lang w:val="en-GB"/>
        </w:rPr>
        <w:t>funding</w:t>
      </w:r>
      <w:r w:rsidRPr="008B2B76">
        <w:rPr>
          <w:lang w:val="en-GB"/>
        </w:rPr>
        <w:t xml:space="preserve"> applications </w:t>
      </w:r>
      <w:r w:rsidR="000F2A10" w:rsidRPr="008B2B76">
        <w:rPr>
          <w:lang w:val="en-GB"/>
        </w:rPr>
        <w:t>across the University – including from the following sponsor types:</w:t>
      </w:r>
    </w:p>
    <w:p w14:paraId="453C807A" w14:textId="1D6CFAF9" w:rsidR="000F2A10" w:rsidRPr="008B2B76" w:rsidRDefault="000F2A10" w:rsidP="00A25A05">
      <w:pPr>
        <w:pStyle w:val="Body"/>
        <w:numPr>
          <w:ilvl w:val="0"/>
          <w:numId w:val="25"/>
        </w:numPr>
        <w:spacing w:after="0" w:line="240" w:lineRule="auto"/>
        <w:ind w:left="714" w:hanging="357"/>
        <w:rPr>
          <w:lang w:val="en-GB"/>
        </w:rPr>
      </w:pPr>
      <w:r w:rsidRPr="008B2B76">
        <w:rPr>
          <w:lang w:val="en-GB"/>
        </w:rPr>
        <w:t>U</w:t>
      </w:r>
      <w:r w:rsidR="00843A0D" w:rsidRPr="008B2B76">
        <w:rPr>
          <w:lang w:val="en-GB"/>
        </w:rPr>
        <w:t xml:space="preserve">KRI – research councils, </w:t>
      </w:r>
      <w:r w:rsidR="003B06DE" w:rsidRPr="008B2B76">
        <w:rPr>
          <w:lang w:val="en-GB"/>
        </w:rPr>
        <w:t>R</w:t>
      </w:r>
      <w:r w:rsidR="00843A0D" w:rsidRPr="008B2B76">
        <w:rPr>
          <w:lang w:val="en-GB"/>
        </w:rPr>
        <w:t xml:space="preserve">esearch </w:t>
      </w:r>
      <w:r w:rsidR="003B06DE" w:rsidRPr="008B2B76">
        <w:rPr>
          <w:lang w:val="en-GB"/>
        </w:rPr>
        <w:t>E</w:t>
      </w:r>
      <w:r w:rsidR="00843A0D" w:rsidRPr="008B2B76">
        <w:rPr>
          <w:lang w:val="en-GB"/>
        </w:rPr>
        <w:t>ngland and Innovation UK</w:t>
      </w:r>
    </w:p>
    <w:p w14:paraId="52797EEC" w14:textId="48027CD0" w:rsidR="00843A0D" w:rsidRPr="008B2B76" w:rsidRDefault="00843A0D" w:rsidP="00A25A05">
      <w:pPr>
        <w:pStyle w:val="Body"/>
        <w:numPr>
          <w:ilvl w:val="0"/>
          <w:numId w:val="25"/>
        </w:numPr>
        <w:spacing w:after="0" w:line="240" w:lineRule="auto"/>
        <w:ind w:left="714" w:hanging="357"/>
        <w:rPr>
          <w:lang w:val="en-GB"/>
        </w:rPr>
      </w:pPr>
      <w:r w:rsidRPr="008B2B76">
        <w:rPr>
          <w:lang w:val="en-GB"/>
        </w:rPr>
        <w:t>Charities – UK and overseas</w:t>
      </w:r>
    </w:p>
    <w:p w14:paraId="2B38DD96" w14:textId="19B0615C" w:rsidR="00843A0D" w:rsidRPr="008B2B76" w:rsidRDefault="00843A0D" w:rsidP="00A25A05">
      <w:pPr>
        <w:pStyle w:val="Body"/>
        <w:numPr>
          <w:ilvl w:val="0"/>
          <w:numId w:val="25"/>
        </w:numPr>
        <w:spacing w:after="0" w:line="240" w:lineRule="auto"/>
        <w:ind w:left="714" w:hanging="357"/>
        <w:rPr>
          <w:lang w:val="en-GB"/>
        </w:rPr>
      </w:pPr>
      <w:r w:rsidRPr="008B2B76">
        <w:rPr>
          <w:lang w:val="en-GB"/>
        </w:rPr>
        <w:t>UK government</w:t>
      </w:r>
    </w:p>
    <w:p w14:paraId="3D022325" w14:textId="37CE628A" w:rsidR="00843A0D" w:rsidRPr="008B2B76" w:rsidRDefault="00843A0D" w:rsidP="00A25A05">
      <w:pPr>
        <w:pStyle w:val="Body"/>
        <w:numPr>
          <w:ilvl w:val="0"/>
          <w:numId w:val="25"/>
        </w:numPr>
        <w:spacing w:after="0" w:line="240" w:lineRule="auto"/>
        <w:ind w:left="714" w:hanging="357"/>
        <w:rPr>
          <w:lang w:val="en-GB"/>
        </w:rPr>
      </w:pPr>
      <w:r w:rsidRPr="008B2B76">
        <w:rPr>
          <w:lang w:val="en-GB"/>
        </w:rPr>
        <w:t>EU government – including Horizon programme</w:t>
      </w:r>
    </w:p>
    <w:p w14:paraId="1A1EB6E6" w14:textId="1C67BBFF" w:rsidR="00843A0D" w:rsidRPr="008B2B76" w:rsidRDefault="00843A0D" w:rsidP="00A25A05">
      <w:pPr>
        <w:pStyle w:val="Body"/>
        <w:numPr>
          <w:ilvl w:val="0"/>
          <w:numId w:val="25"/>
        </w:numPr>
        <w:spacing w:after="0" w:line="240" w:lineRule="auto"/>
        <w:ind w:left="714" w:hanging="357"/>
        <w:rPr>
          <w:lang w:val="en-GB"/>
        </w:rPr>
      </w:pPr>
      <w:r w:rsidRPr="008B2B76">
        <w:rPr>
          <w:lang w:val="en-GB"/>
        </w:rPr>
        <w:t>Other</w:t>
      </w:r>
      <w:r w:rsidR="00A948B1" w:rsidRPr="008B2B76">
        <w:rPr>
          <w:lang w:val="en-GB"/>
        </w:rPr>
        <w:t xml:space="preserve"> international funding sources including governments, research agencies and industry bodies</w:t>
      </w:r>
      <w:r w:rsidRPr="008B2B76">
        <w:rPr>
          <w:lang w:val="en-GB"/>
        </w:rPr>
        <w:t xml:space="preserve"> </w:t>
      </w:r>
    </w:p>
    <w:p w14:paraId="5AE28647" w14:textId="1D526244" w:rsidR="00A948B1" w:rsidRPr="008B2B76" w:rsidRDefault="00B93C85" w:rsidP="004B1A73">
      <w:pPr>
        <w:pStyle w:val="Body"/>
        <w:spacing w:before="240" w:after="0"/>
        <w:rPr>
          <w:lang w:val="en-GB"/>
        </w:rPr>
      </w:pPr>
      <w:r w:rsidRPr="008B2B76">
        <w:rPr>
          <w:lang w:val="en-GB"/>
        </w:rPr>
        <w:t xml:space="preserve">All Research </w:t>
      </w:r>
      <w:r w:rsidR="00A943A7" w:rsidRPr="008B2B76">
        <w:rPr>
          <w:lang w:val="en-GB"/>
        </w:rPr>
        <w:t xml:space="preserve">and Innovation </w:t>
      </w:r>
      <w:r w:rsidR="00A948B1" w:rsidRPr="008B2B76">
        <w:rPr>
          <w:lang w:val="en-GB"/>
        </w:rPr>
        <w:t>funding</w:t>
      </w:r>
      <w:r w:rsidR="003879FB" w:rsidRPr="008B2B76">
        <w:rPr>
          <w:lang w:val="en-GB"/>
        </w:rPr>
        <w:t xml:space="preserve"> </w:t>
      </w:r>
      <w:r w:rsidRPr="008B2B76">
        <w:rPr>
          <w:lang w:val="en-GB"/>
        </w:rPr>
        <w:t xml:space="preserve">applications are </w:t>
      </w:r>
      <w:r w:rsidRPr="008B2B76">
        <w:rPr>
          <w:b/>
          <w:lang w:val="en-GB"/>
        </w:rPr>
        <w:t>required</w:t>
      </w:r>
      <w:r w:rsidRPr="008B2B76">
        <w:rPr>
          <w:lang w:val="en-GB"/>
        </w:rPr>
        <w:t xml:space="preserve"> to gain approval to submit from staff within RE</w:t>
      </w:r>
      <w:r w:rsidR="00C7607F" w:rsidRPr="008B2B76">
        <w:rPr>
          <w:lang w:val="en-GB"/>
        </w:rPr>
        <w:t>IO</w:t>
      </w:r>
      <w:r w:rsidR="76E9A46B" w:rsidRPr="008B2B76">
        <w:rPr>
          <w:lang w:val="en-GB"/>
        </w:rPr>
        <w:t>, regardless of whether the application itself requires an institutional signature.</w:t>
      </w:r>
      <w:r w:rsidR="00A948B1" w:rsidRPr="008B2B76">
        <w:rPr>
          <w:lang w:val="en-GB"/>
        </w:rPr>
        <w:t xml:space="preserve"> </w:t>
      </w:r>
    </w:p>
    <w:p w14:paraId="722D08E1" w14:textId="0A418405" w:rsidR="00B93C85" w:rsidRPr="008B2B76" w:rsidRDefault="00B93C85" w:rsidP="004B1A73">
      <w:pPr>
        <w:pStyle w:val="Body"/>
        <w:spacing w:before="240" w:after="0"/>
        <w:rPr>
          <w:lang w:val="en-GB"/>
        </w:rPr>
      </w:pPr>
      <w:r w:rsidRPr="008B2B76">
        <w:rPr>
          <w:lang w:val="en-GB"/>
        </w:rPr>
        <w:t>To support the development and submission of high</w:t>
      </w:r>
      <w:r w:rsidR="518F87E6" w:rsidRPr="008B2B76">
        <w:rPr>
          <w:lang w:val="en-GB"/>
        </w:rPr>
        <w:t>-</w:t>
      </w:r>
      <w:r w:rsidRPr="008B2B76">
        <w:rPr>
          <w:lang w:val="en-GB"/>
        </w:rPr>
        <w:t>quality applications</w:t>
      </w:r>
      <w:r w:rsidR="3FF4F8FD" w:rsidRPr="008B2B76">
        <w:rPr>
          <w:lang w:val="en-GB"/>
        </w:rPr>
        <w:t>,</w:t>
      </w:r>
      <w:r w:rsidRPr="008B2B76">
        <w:rPr>
          <w:lang w:val="en-GB"/>
        </w:rPr>
        <w:t xml:space="preserve"> we:</w:t>
      </w:r>
    </w:p>
    <w:p w14:paraId="7B297D82" w14:textId="0E727BD3" w:rsidR="00B93C85" w:rsidRPr="008B2B76" w:rsidRDefault="00B93C85" w:rsidP="00A25A05">
      <w:pPr>
        <w:pStyle w:val="ListParagraph"/>
        <w:numPr>
          <w:ilvl w:val="0"/>
          <w:numId w:val="14"/>
        </w:numPr>
        <w:ind w:left="714" w:hanging="357"/>
        <w:contextualSpacing/>
        <w:rPr>
          <w:lang w:val="en-GB"/>
        </w:rPr>
      </w:pPr>
      <w:r w:rsidRPr="008B2B76">
        <w:rPr>
          <w:lang w:val="en-GB"/>
        </w:rPr>
        <w:t xml:space="preserve">Provide expert guidance for all research </w:t>
      </w:r>
      <w:r w:rsidR="00C7607F" w:rsidRPr="008B2B76">
        <w:rPr>
          <w:lang w:val="en-GB"/>
        </w:rPr>
        <w:t xml:space="preserve">and innovation </w:t>
      </w:r>
      <w:r w:rsidR="00F6191B" w:rsidRPr="008B2B76">
        <w:rPr>
          <w:lang w:val="en-GB"/>
        </w:rPr>
        <w:t>funding</w:t>
      </w:r>
      <w:r w:rsidRPr="008B2B76">
        <w:rPr>
          <w:lang w:val="en-GB"/>
        </w:rPr>
        <w:t xml:space="preserve"> applications</w:t>
      </w:r>
    </w:p>
    <w:p w14:paraId="14F63F77" w14:textId="5905167B" w:rsidR="00B93C85" w:rsidRPr="008B2B76" w:rsidRDefault="7EB89A8A" w:rsidP="00A25A05">
      <w:pPr>
        <w:pStyle w:val="ListParagraph"/>
        <w:numPr>
          <w:ilvl w:val="0"/>
          <w:numId w:val="14"/>
        </w:numPr>
        <w:ind w:left="714" w:hanging="357"/>
        <w:contextualSpacing/>
        <w:rPr>
          <w:lang w:val="en-GB"/>
        </w:rPr>
      </w:pPr>
      <w:r w:rsidRPr="008B2B76">
        <w:rPr>
          <w:lang w:val="en-GB"/>
        </w:rPr>
        <w:t xml:space="preserve">Manage the development and submission of large </w:t>
      </w:r>
      <w:r w:rsidR="00F6191B" w:rsidRPr="008B2B76">
        <w:rPr>
          <w:lang w:val="en-GB"/>
        </w:rPr>
        <w:t>applications</w:t>
      </w:r>
      <w:r w:rsidRPr="008B2B76">
        <w:rPr>
          <w:lang w:val="en-GB"/>
        </w:rPr>
        <w:t>, for example UKRI</w:t>
      </w:r>
      <w:r w:rsidR="00A848D8" w:rsidRPr="008B2B76">
        <w:rPr>
          <w:lang w:val="en-GB"/>
        </w:rPr>
        <w:t xml:space="preserve"> large grants, and CDT/DTP applications</w:t>
      </w:r>
    </w:p>
    <w:p w14:paraId="79B3AD8F" w14:textId="1291B4BE" w:rsidR="00B93C85" w:rsidRPr="008B2B76" w:rsidRDefault="7EB89A8A" w:rsidP="00A25A05">
      <w:pPr>
        <w:pStyle w:val="ListParagraph"/>
        <w:numPr>
          <w:ilvl w:val="0"/>
          <w:numId w:val="14"/>
        </w:numPr>
        <w:ind w:left="714" w:hanging="357"/>
        <w:contextualSpacing/>
        <w:rPr>
          <w:lang w:val="en-GB"/>
        </w:rPr>
      </w:pPr>
      <w:r w:rsidRPr="008B2B76">
        <w:rPr>
          <w:lang w:val="en-GB"/>
        </w:rPr>
        <w:t>Manage relationships and approval processes with other institutions for joint applications</w:t>
      </w:r>
    </w:p>
    <w:p w14:paraId="54D5D5B2" w14:textId="2892C739" w:rsidR="00B93C85" w:rsidRPr="008B2B76" w:rsidRDefault="00B93C85" w:rsidP="00A25A05">
      <w:pPr>
        <w:pStyle w:val="ListParagraph"/>
        <w:numPr>
          <w:ilvl w:val="0"/>
          <w:numId w:val="14"/>
        </w:numPr>
        <w:ind w:left="714" w:hanging="357"/>
        <w:contextualSpacing/>
        <w:rPr>
          <w:lang w:val="en-GB"/>
        </w:rPr>
      </w:pPr>
      <w:r w:rsidRPr="008B2B76">
        <w:rPr>
          <w:lang w:val="en-GB"/>
        </w:rPr>
        <w:t xml:space="preserve">Implement demand management </w:t>
      </w:r>
      <w:r w:rsidR="003969F5" w:rsidRPr="008B2B76">
        <w:rPr>
          <w:lang w:val="en-GB"/>
        </w:rPr>
        <w:t xml:space="preserve">and peer review </w:t>
      </w:r>
      <w:r w:rsidRPr="008B2B76">
        <w:rPr>
          <w:lang w:val="en-GB"/>
        </w:rPr>
        <w:t>processes</w:t>
      </w:r>
      <w:r w:rsidR="00F71316" w:rsidRPr="008B2B76">
        <w:rPr>
          <w:lang w:val="en-GB"/>
        </w:rPr>
        <w:t xml:space="preserve"> required by funders and/or by the University/themes/division in order to increase quality of submissions</w:t>
      </w:r>
    </w:p>
    <w:p w14:paraId="6E6B8523" w14:textId="3B66BF5E" w:rsidR="008C4A7E" w:rsidRPr="008B2B76" w:rsidRDefault="008C4A7E" w:rsidP="00A25A05">
      <w:pPr>
        <w:pStyle w:val="ListParagraph"/>
        <w:numPr>
          <w:ilvl w:val="0"/>
          <w:numId w:val="14"/>
        </w:numPr>
        <w:ind w:left="714" w:hanging="357"/>
        <w:contextualSpacing/>
        <w:rPr>
          <w:lang w:val="en-GB"/>
        </w:rPr>
      </w:pPr>
      <w:r w:rsidRPr="008B2B76">
        <w:rPr>
          <w:lang w:val="en-GB"/>
        </w:rPr>
        <w:t>Provide expert and lay reviews of applications</w:t>
      </w:r>
      <w:r w:rsidR="00F71316" w:rsidRPr="008B2B76">
        <w:rPr>
          <w:lang w:val="en-GB"/>
        </w:rPr>
        <w:t xml:space="preserve"> to improve quality and chances of success</w:t>
      </w:r>
    </w:p>
    <w:p w14:paraId="610D2D53" w14:textId="0B1DA3BB" w:rsidR="16BA103A" w:rsidRPr="008B2B76" w:rsidRDefault="16BA103A" w:rsidP="00A25A05">
      <w:pPr>
        <w:pStyle w:val="ListParagraph"/>
        <w:numPr>
          <w:ilvl w:val="0"/>
          <w:numId w:val="14"/>
        </w:numPr>
        <w:ind w:left="714" w:hanging="357"/>
        <w:contextualSpacing/>
        <w:rPr>
          <w:lang w:val="en-GB"/>
        </w:rPr>
      </w:pPr>
      <w:r w:rsidRPr="008B2B76">
        <w:rPr>
          <w:lang w:val="en-GB"/>
        </w:rPr>
        <w:t>Ensure pathways to impact are embedded into applications, planning and budgets</w:t>
      </w:r>
    </w:p>
    <w:p w14:paraId="4C32D7CE" w14:textId="333C5BCE" w:rsidR="00B93C85" w:rsidRPr="008B2B76" w:rsidRDefault="7EB89A8A" w:rsidP="00A25A05">
      <w:pPr>
        <w:pStyle w:val="ListParagraph"/>
        <w:numPr>
          <w:ilvl w:val="0"/>
          <w:numId w:val="14"/>
        </w:numPr>
        <w:ind w:left="714" w:hanging="357"/>
        <w:contextualSpacing/>
        <w:rPr>
          <w:lang w:val="en-GB"/>
        </w:rPr>
      </w:pPr>
      <w:r w:rsidRPr="008B2B76">
        <w:rPr>
          <w:lang w:val="en-GB"/>
        </w:rPr>
        <w:t xml:space="preserve">Provide content for generic sections of research </w:t>
      </w:r>
      <w:r w:rsidR="00115230" w:rsidRPr="008B2B76">
        <w:rPr>
          <w:lang w:val="en-GB"/>
        </w:rPr>
        <w:t>funding</w:t>
      </w:r>
      <w:r w:rsidRPr="008B2B76">
        <w:rPr>
          <w:lang w:val="en-GB"/>
        </w:rPr>
        <w:t xml:space="preserve"> application forms</w:t>
      </w:r>
    </w:p>
    <w:p w14:paraId="0E0C5D8D" w14:textId="4E5DF19F" w:rsidR="00B93C85" w:rsidRPr="008B2B76" w:rsidRDefault="006709B1" w:rsidP="00A25A05">
      <w:pPr>
        <w:pStyle w:val="ListParagraph"/>
        <w:numPr>
          <w:ilvl w:val="0"/>
          <w:numId w:val="14"/>
        </w:numPr>
        <w:ind w:left="714" w:hanging="357"/>
        <w:contextualSpacing/>
        <w:rPr>
          <w:lang w:val="en-GB"/>
        </w:rPr>
      </w:pPr>
      <w:r w:rsidRPr="008B2B76">
        <w:rPr>
          <w:lang w:val="en-GB"/>
        </w:rPr>
        <w:t>Coordinate</w:t>
      </w:r>
      <w:r w:rsidR="00B93C85" w:rsidRPr="008B2B76">
        <w:rPr>
          <w:lang w:val="en-GB"/>
        </w:rPr>
        <w:t xml:space="preserve"> </w:t>
      </w:r>
      <w:r w:rsidR="0091204B" w:rsidRPr="008B2B76">
        <w:rPr>
          <w:lang w:val="en-GB"/>
        </w:rPr>
        <w:t xml:space="preserve">and manage </w:t>
      </w:r>
      <w:r w:rsidRPr="008B2B76">
        <w:rPr>
          <w:lang w:val="en-GB"/>
        </w:rPr>
        <w:t>request</w:t>
      </w:r>
      <w:r w:rsidR="0091204B" w:rsidRPr="008B2B76">
        <w:rPr>
          <w:lang w:val="en-GB"/>
        </w:rPr>
        <w:t>s</w:t>
      </w:r>
      <w:r w:rsidRPr="008B2B76">
        <w:rPr>
          <w:lang w:val="en-GB"/>
        </w:rPr>
        <w:t xml:space="preserve"> for </w:t>
      </w:r>
      <w:r w:rsidR="00B93C85" w:rsidRPr="008B2B76">
        <w:rPr>
          <w:lang w:val="en-GB"/>
        </w:rPr>
        <w:t>L</w:t>
      </w:r>
      <w:r w:rsidR="003706D6" w:rsidRPr="008B2B76">
        <w:rPr>
          <w:lang w:val="en-GB"/>
        </w:rPr>
        <w:t xml:space="preserve">etters of </w:t>
      </w:r>
      <w:r w:rsidR="00B93C85" w:rsidRPr="008B2B76">
        <w:rPr>
          <w:lang w:val="en-GB"/>
        </w:rPr>
        <w:t>S</w:t>
      </w:r>
      <w:r w:rsidR="003706D6" w:rsidRPr="008B2B76">
        <w:rPr>
          <w:lang w:val="en-GB"/>
        </w:rPr>
        <w:t>upport</w:t>
      </w:r>
      <w:r w:rsidR="78C57EAA" w:rsidRPr="008B2B76">
        <w:rPr>
          <w:lang w:val="en-GB"/>
        </w:rPr>
        <w:t xml:space="preserve"> requiring institutional sign off</w:t>
      </w:r>
    </w:p>
    <w:p w14:paraId="7E94AFBD" w14:textId="36E771C1" w:rsidR="0091204B" w:rsidRPr="008B2B76" w:rsidRDefault="0091204B" w:rsidP="00A25A05">
      <w:pPr>
        <w:pStyle w:val="ListParagraph"/>
        <w:numPr>
          <w:ilvl w:val="0"/>
          <w:numId w:val="14"/>
        </w:numPr>
        <w:ind w:left="714" w:hanging="357"/>
        <w:contextualSpacing/>
        <w:rPr>
          <w:lang w:val="en-GB"/>
        </w:rPr>
      </w:pPr>
      <w:r w:rsidRPr="008B2B76">
        <w:rPr>
          <w:lang w:val="en-GB"/>
        </w:rPr>
        <w:t>Undertake eligibility checks</w:t>
      </w:r>
      <w:r w:rsidR="002D56DA" w:rsidRPr="008B2B76">
        <w:rPr>
          <w:lang w:val="en-GB"/>
        </w:rPr>
        <w:t xml:space="preserve"> and undertake due diligence on all co-applicant organisations</w:t>
      </w:r>
    </w:p>
    <w:p w14:paraId="71A4F77F" w14:textId="1DCFEA8B" w:rsidR="00B93C85" w:rsidRPr="008B2B76" w:rsidRDefault="7EB89A8A" w:rsidP="00A25A05">
      <w:pPr>
        <w:pStyle w:val="ListParagraph"/>
        <w:numPr>
          <w:ilvl w:val="0"/>
          <w:numId w:val="14"/>
        </w:numPr>
        <w:ind w:left="714" w:hanging="357"/>
        <w:contextualSpacing/>
        <w:rPr>
          <w:lang w:val="en-GB"/>
        </w:rPr>
      </w:pPr>
      <w:r w:rsidRPr="008B2B76">
        <w:rPr>
          <w:lang w:val="en-GB"/>
        </w:rPr>
        <w:t>Arrange peer review, if necessary</w:t>
      </w:r>
      <w:r w:rsidR="00F71316" w:rsidRPr="008B2B76">
        <w:rPr>
          <w:lang w:val="en-GB"/>
        </w:rPr>
        <w:t>,</w:t>
      </w:r>
      <w:r w:rsidRPr="008B2B76">
        <w:rPr>
          <w:lang w:val="en-GB"/>
        </w:rPr>
        <w:t xml:space="preserve"> and manage reviewers comments</w:t>
      </w:r>
      <w:r w:rsidR="00F71316" w:rsidRPr="008B2B76">
        <w:rPr>
          <w:lang w:val="en-GB"/>
        </w:rPr>
        <w:t xml:space="preserve"> and manage mock interviews for candidates if required</w:t>
      </w:r>
    </w:p>
    <w:p w14:paraId="795006C8" w14:textId="77777777" w:rsidR="006709B1" w:rsidRPr="008B2B76" w:rsidRDefault="006709B1" w:rsidP="0091204B">
      <w:pPr>
        <w:pStyle w:val="Body"/>
        <w:spacing w:before="240" w:after="0"/>
        <w:rPr>
          <w:lang w:val="en-GB"/>
        </w:rPr>
      </w:pPr>
      <w:r w:rsidRPr="008B2B76">
        <w:rPr>
          <w:lang w:val="en-GB"/>
        </w:rPr>
        <w:t>We are also required to undertake costing and pricing for all research related projects and applications, and this includes:</w:t>
      </w:r>
    </w:p>
    <w:p w14:paraId="3C28A2FD" w14:textId="01194DDD" w:rsidR="00564045" w:rsidRPr="008B2B76" w:rsidRDefault="00564045" w:rsidP="00A25A05">
      <w:pPr>
        <w:pStyle w:val="ListParagraph"/>
        <w:numPr>
          <w:ilvl w:val="0"/>
          <w:numId w:val="14"/>
        </w:numPr>
        <w:ind w:left="714" w:hanging="357"/>
        <w:contextualSpacing/>
        <w:rPr>
          <w:lang w:val="en-GB"/>
        </w:rPr>
      </w:pPr>
      <w:r w:rsidRPr="008B2B76">
        <w:rPr>
          <w:lang w:val="en-GB"/>
        </w:rPr>
        <w:t>Calculating cost and price for all research and innovation applications</w:t>
      </w:r>
      <w:r w:rsidRPr="008B2B76">
        <w:rPr>
          <w:lang w:val="en-GB"/>
        </w:rPr>
        <w:tab/>
      </w:r>
    </w:p>
    <w:p w14:paraId="4621B924" w14:textId="6D56F602" w:rsidR="004D2525" w:rsidRPr="008B2B76" w:rsidRDefault="006709B1" w:rsidP="00A25A05">
      <w:pPr>
        <w:pStyle w:val="ListParagraph"/>
        <w:numPr>
          <w:ilvl w:val="0"/>
          <w:numId w:val="14"/>
        </w:numPr>
        <w:ind w:left="714" w:hanging="357"/>
        <w:contextualSpacing/>
        <w:rPr>
          <w:lang w:val="en-GB"/>
        </w:rPr>
      </w:pPr>
      <w:r w:rsidRPr="008B2B76">
        <w:rPr>
          <w:lang w:val="en-GB"/>
        </w:rPr>
        <w:t xml:space="preserve">Managing and maintaining the University pricing policy on behalf of </w:t>
      </w:r>
      <w:r w:rsidR="004D2525" w:rsidRPr="008B2B76">
        <w:rPr>
          <w:lang w:val="en-GB"/>
        </w:rPr>
        <w:t>the University</w:t>
      </w:r>
    </w:p>
    <w:p w14:paraId="6E9FF701" w14:textId="1F5043BF" w:rsidR="000E298D" w:rsidRPr="008B2B76" w:rsidRDefault="000E298D" w:rsidP="00A25A05">
      <w:pPr>
        <w:pStyle w:val="ListParagraph"/>
        <w:numPr>
          <w:ilvl w:val="0"/>
          <w:numId w:val="14"/>
        </w:numPr>
        <w:ind w:left="714" w:hanging="357"/>
        <w:contextualSpacing/>
        <w:rPr>
          <w:lang w:val="en-GB"/>
        </w:rPr>
      </w:pPr>
      <w:r w:rsidRPr="008B2B76">
        <w:rPr>
          <w:lang w:val="en-GB"/>
        </w:rPr>
        <w:t xml:space="preserve">Ensuring internal </w:t>
      </w:r>
      <w:r w:rsidR="00692859" w:rsidRPr="008B2B76">
        <w:rPr>
          <w:lang w:val="en-GB"/>
        </w:rPr>
        <w:t>matched funding contributions (cash or in kind) are appropriately costed and necessary approvals obtained prior to submission of the bid or signature of the contract</w:t>
      </w:r>
    </w:p>
    <w:p w14:paraId="1158C664" w14:textId="6403534F" w:rsidR="006709B1" w:rsidRPr="008B2B76" w:rsidRDefault="006709B1" w:rsidP="00A25A05">
      <w:pPr>
        <w:pStyle w:val="ListParagraph"/>
        <w:numPr>
          <w:ilvl w:val="0"/>
          <w:numId w:val="14"/>
        </w:numPr>
        <w:ind w:left="714" w:hanging="357"/>
        <w:contextualSpacing/>
        <w:rPr>
          <w:lang w:val="en-GB"/>
        </w:rPr>
      </w:pPr>
      <w:r w:rsidRPr="008B2B76">
        <w:rPr>
          <w:lang w:val="en-GB"/>
        </w:rPr>
        <w:t>Negotiating price</w:t>
      </w:r>
      <w:r w:rsidR="0099726D" w:rsidRPr="008B2B76">
        <w:rPr>
          <w:lang w:val="en-GB"/>
        </w:rPr>
        <w:t xml:space="preserve"> for research and </w:t>
      </w:r>
      <w:r w:rsidR="008B035E" w:rsidRPr="008B2B76">
        <w:rPr>
          <w:lang w:val="en-GB"/>
        </w:rPr>
        <w:t>innovation</w:t>
      </w:r>
      <w:r w:rsidR="0099726D" w:rsidRPr="008B2B76">
        <w:rPr>
          <w:lang w:val="en-GB"/>
        </w:rPr>
        <w:t xml:space="preserve"> contracts where appropriate</w:t>
      </w:r>
    </w:p>
    <w:p w14:paraId="5F7F86E1" w14:textId="2CAE0584" w:rsidR="006709B1" w:rsidRPr="008B2B76" w:rsidRDefault="006709B1" w:rsidP="00A25A05">
      <w:pPr>
        <w:pStyle w:val="ListParagraph"/>
        <w:numPr>
          <w:ilvl w:val="0"/>
          <w:numId w:val="14"/>
        </w:numPr>
        <w:ind w:left="714" w:hanging="357"/>
        <w:contextualSpacing/>
        <w:rPr>
          <w:lang w:val="en-GB"/>
        </w:rPr>
      </w:pPr>
      <w:r w:rsidRPr="008B2B76">
        <w:rPr>
          <w:lang w:val="en-GB"/>
        </w:rPr>
        <w:lastRenderedPageBreak/>
        <w:t xml:space="preserve">Liaising with </w:t>
      </w:r>
      <w:r w:rsidR="46A51B84" w:rsidRPr="008B2B76">
        <w:rPr>
          <w:lang w:val="en-GB"/>
        </w:rPr>
        <w:t>Technical Services and other Professional Services teams</w:t>
      </w:r>
      <w:r w:rsidR="0099726D" w:rsidRPr="008B2B76">
        <w:rPr>
          <w:lang w:val="en-GB"/>
        </w:rPr>
        <w:t xml:space="preserve"> </w:t>
      </w:r>
      <w:r w:rsidR="35C6A1D9" w:rsidRPr="008B2B76">
        <w:rPr>
          <w:lang w:val="en-GB"/>
        </w:rPr>
        <w:t xml:space="preserve">and major facilities </w:t>
      </w:r>
      <w:r w:rsidR="0099726D" w:rsidRPr="008B2B76">
        <w:rPr>
          <w:lang w:val="en-GB"/>
        </w:rPr>
        <w:t xml:space="preserve">to ensure </w:t>
      </w:r>
      <w:r w:rsidR="7E47037C" w:rsidRPr="008B2B76">
        <w:rPr>
          <w:lang w:val="en-GB"/>
        </w:rPr>
        <w:t xml:space="preserve">their </w:t>
      </w:r>
      <w:r w:rsidR="0099726D" w:rsidRPr="008B2B76">
        <w:rPr>
          <w:lang w:val="en-GB"/>
        </w:rPr>
        <w:t>costs are effectively covered</w:t>
      </w:r>
    </w:p>
    <w:p w14:paraId="19B14B93" w14:textId="17CB3F4D" w:rsidR="006709B1" w:rsidRPr="008B2B76" w:rsidRDefault="006709B1" w:rsidP="00A25A05">
      <w:pPr>
        <w:pStyle w:val="ListParagraph"/>
        <w:numPr>
          <w:ilvl w:val="0"/>
          <w:numId w:val="14"/>
        </w:numPr>
        <w:ind w:left="714" w:hanging="357"/>
        <w:contextualSpacing/>
        <w:rPr>
          <w:lang w:val="en-GB"/>
        </w:rPr>
      </w:pPr>
      <w:r w:rsidRPr="008B2B76">
        <w:rPr>
          <w:lang w:val="en-GB"/>
        </w:rPr>
        <w:t>Liaising with Finance</w:t>
      </w:r>
      <w:r w:rsidR="0099726D" w:rsidRPr="008B2B76">
        <w:rPr>
          <w:lang w:val="en-GB"/>
        </w:rPr>
        <w:t xml:space="preserve"> over core costing data including salary scales, pension and exchange rates</w:t>
      </w:r>
    </w:p>
    <w:p w14:paraId="4CEE80F6" w14:textId="6A10E8A1" w:rsidR="0099726D" w:rsidRPr="008B2B76" w:rsidRDefault="0099726D" w:rsidP="00A25A05">
      <w:pPr>
        <w:pStyle w:val="ListParagraph"/>
        <w:numPr>
          <w:ilvl w:val="0"/>
          <w:numId w:val="14"/>
        </w:numPr>
        <w:ind w:left="714" w:hanging="357"/>
        <w:contextualSpacing/>
        <w:rPr>
          <w:lang w:val="en-GB"/>
        </w:rPr>
      </w:pPr>
      <w:r w:rsidRPr="008B2B76">
        <w:rPr>
          <w:lang w:val="en-GB"/>
        </w:rPr>
        <w:t xml:space="preserve">Managing and updating the University </w:t>
      </w:r>
      <w:r w:rsidR="000C2457" w:rsidRPr="008B2B76">
        <w:rPr>
          <w:lang w:val="en-GB"/>
        </w:rPr>
        <w:t>r</w:t>
      </w:r>
      <w:r w:rsidRPr="008B2B76">
        <w:rPr>
          <w:lang w:val="en-GB"/>
        </w:rPr>
        <w:t xml:space="preserve">esearch </w:t>
      </w:r>
      <w:r w:rsidR="000E298D" w:rsidRPr="008B2B76">
        <w:rPr>
          <w:lang w:val="en-GB"/>
        </w:rPr>
        <w:t>costing</w:t>
      </w:r>
      <w:r w:rsidRPr="008B2B76">
        <w:rPr>
          <w:lang w:val="en-GB"/>
        </w:rPr>
        <w:t xml:space="preserve"> systems</w:t>
      </w:r>
    </w:p>
    <w:p w14:paraId="637E2DD0" w14:textId="77777777" w:rsidR="00A74DBA" w:rsidRPr="008B2B76" w:rsidRDefault="00D33301" w:rsidP="0091204B">
      <w:pPr>
        <w:pStyle w:val="Body"/>
        <w:spacing w:before="240" w:after="0"/>
        <w:rPr>
          <w:lang w:val="en-GB"/>
        </w:rPr>
      </w:pPr>
      <w:r w:rsidRPr="008B2B76">
        <w:rPr>
          <w:lang w:val="en-GB"/>
        </w:rPr>
        <w:t>In order to approve the submission of grant applications</w:t>
      </w:r>
      <w:r w:rsidR="009A5A84" w:rsidRPr="008B2B76">
        <w:rPr>
          <w:lang w:val="en-GB"/>
        </w:rPr>
        <w:t>, we</w:t>
      </w:r>
      <w:r w:rsidR="0091204B" w:rsidRPr="008B2B76">
        <w:rPr>
          <w:lang w:val="en-GB"/>
        </w:rPr>
        <w:t xml:space="preserve"> are required to provide the following services</w:t>
      </w:r>
      <w:r w:rsidR="009A5A84" w:rsidRPr="008B2B76">
        <w:rPr>
          <w:lang w:val="en-GB"/>
        </w:rPr>
        <w:t>:</w:t>
      </w:r>
    </w:p>
    <w:p w14:paraId="1591ED00" w14:textId="6CC51DE1" w:rsidR="00A74DBA" w:rsidRPr="008B2B76" w:rsidRDefault="00D33301" w:rsidP="00A20520">
      <w:pPr>
        <w:pStyle w:val="ListParagraph"/>
        <w:numPr>
          <w:ilvl w:val="0"/>
          <w:numId w:val="3"/>
        </w:numPr>
        <w:ind w:left="714" w:hanging="357"/>
        <w:contextualSpacing/>
        <w:rPr>
          <w:lang w:val="en-GB"/>
        </w:rPr>
      </w:pPr>
      <w:r w:rsidRPr="008B2B76">
        <w:rPr>
          <w:lang w:val="en-GB"/>
        </w:rPr>
        <w:t>A</w:t>
      </w:r>
      <w:r w:rsidR="009A5A84" w:rsidRPr="008B2B76">
        <w:rPr>
          <w:lang w:val="en-GB"/>
        </w:rPr>
        <w:t>ct as the a</w:t>
      </w:r>
      <w:r w:rsidR="00920CE5" w:rsidRPr="008B2B76">
        <w:rPr>
          <w:lang w:val="en-GB"/>
        </w:rPr>
        <w:t xml:space="preserve">uthorised approvers </w:t>
      </w:r>
      <w:r w:rsidRPr="008B2B76">
        <w:rPr>
          <w:lang w:val="en-GB"/>
        </w:rPr>
        <w:t>for all applications</w:t>
      </w:r>
    </w:p>
    <w:p w14:paraId="35B7BAAA" w14:textId="6534D2C2" w:rsidR="000C2457" w:rsidRPr="008B2B76" w:rsidRDefault="000C2457" w:rsidP="00A20520">
      <w:pPr>
        <w:pStyle w:val="ListParagraph"/>
        <w:numPr>
          <w:ilvl w:val="0"/>
          <w:numId w:val="3"/>
        </w:numPr>
        <w:ind w:left="714" w:hanging="357"/>
        <w:contextualSpacing/>
        <w:rPr>
          <w:lang w:val="en-GB"/>
        </w:rPr>
      </w:pPr>
      <w:r w:rsidRPr="008B2B76">
        <w:rPr>
          <w:lang w:val="en-GB"/>
        </w:rPr>
        <w:t>Manage external funder submission systems</w:t>
      </w:r>
    </w:p>
    <w:p w14:paraId="1B977692" w14:textId="77777777" w:rsidR="00D33301" w:rsidRPr="008B2B76" w:rsidRDefault="00D33301" w:rsidP="00D33301">
      <w:pPr>
        <w:pStyle w:val="ListParagraph"/>
        <w:numPr>
          <w:ilvl w:val="0"/>
          <w:numId w:val="3"/>
        </w:numPr>
        <w:ind w:left="714" w:hanging="357"/>
        <w:contextualSpacing/>
        <w:rPr>
          <w:lang w:val="en-GB"/>
        </w:rPr>
      </w:pPr>
      <w:r w:rsidRPr="008B2B76">
        <w:rPr>
          <w:lang w:val="en-GB"/>
        </w:rPr>
        <w:t>Review and recommend actions on high value grants to UEB</w:t>
      </w:r>
    </w:p>
    <w:p w14:paraId="47B6D5AE" w14:textId="77777777" w:rsidR="00A74DBA" w:rsidRPr="008B2B76" w:rsidRDefault="00D33301" w:rsidP="00A20520">
      <w:pPr>
        <w:pStyle w:val="ListParagraph"/>
        <w:numPr>
          <w:ilvl w:val="0"/>
          <w:numId w:val="3"/>
        </w:numPr>
        <w:ind w:left="714" w:hanging="357"/>
        <w:contextualSpacing/>
        <w:rPr>
          <w:lang w:val="en-GB"/>
        </w:rPr>
      </w:pPr>
      <w:r w:rsidRPr="008B2B76">
        <w:rPr>
          <w:lang w:val="en-GB"/>
        </w:rPr>
        <w:t>Manage i</w:t>
      </w:r>
      <w:r w:rsidR="00920CE5" w:rsidRPr="008B2B76">
        <w:rPr>
          <w:lang w:val="en-GB"/>
        </w:rPr>
        <w:t>nstitutional sign-off</w:t>
      </w:r>
    </w:p>
    <w:p w14:paraId="3E55454D" w14:textId="77777777" w:rsidR="00A74DBA" w:rsidRPr="008B2B76" w:rsidRDefault="00920CE5" w:rsidP="00A20520">
      <w:pPr>
        <w:pStyle w:val="ListParagraph"/>
        <w:numPr>
          <w:ilvl w:val="0"/>
          <w:numId w:val="3"/>
        </w:numPr>
        <w:ind w:left="714" w:hanging="357"/>
        <w:contextualSpacing/>
        <w:rPr>
          <w:lang w:val="en-GB"/>
        </w:rPr>
      </w:pPr>
      <w:r w:rsidRPr="008B2B76">
        <w:rPr>
          <w:lang w:val="en-GB"/>
        </w:rPr>
        <w:t>Obtain appropriate below costing/pricing policy approvals from Heads of School</w:t>
      </w:r>
    </w:p>
    <w:p w14:paraId="6481327E" w14:textId="0111EDC1" w:rsidR="0020580A" w:rsidRPr="008B2B76" w:rsidRDefault="0020580A" w:rsidP="0091204B">
      <w:pPr>
        <w:pStyle w:val="ListParagraph"/>
        <w:numPr>
          <w:ilvl w:val="0"/>
          <w:numId w:val="3"/>
        </w:numPr>
        <w:ind w:left="714" w:hanging="357"/>
        <w:contextualSpacing/>
        <w:rPr>
          <w:lang w:val="en-GB"/>
        </w:rPr>
      </w:pPr>
      <w:r w:rsidRPr="008B2B76">
        <w:rPr>
          <w:lang w:val="en-GB"/>
        </w:rPr>
        <w:t>Check all proposals for compliance with national legislation</w:t>
      </w:r>
      <w:r w:rsidR="00C613A7" w:rsidRPr="008B2B76">
        <w:rPr>
          <w:lang w:val="en-GB"/>
        </w:rPr>
        <w:t xml:space="preserve"> (including national security related </w:t>
      </w:r>
      <w:r w:rsidR="00615053" w:rsidRPr="008B2B76">
        <w:rPr>
          <w:lang w:val="en-GB"/>
        </w:rPr>
        <w:t>legislation such as export control and NSIA)</w:t>
      </w:r>
      <w:r w:rsidRPr="008B2B76">
        <w:rPr>
          <w:lang w:val="en-GB"/>
        </w:rPr>
        <w:t xml:space="preserve"> and funder </w:t>
      </w:r>
      <w:r w:rsidR="00C613A7" w:rsidRPr="008B2B76">
        <w:rPr>
          <w:lang w:val="en-GB"/>
        </w:rPr>
        <w:t>terms and conditions</w:t>
      </w:r>
      <w:r w:rsidR="00615053" w:rsidRPr="008B2B76">
        <w:rPr>
          <w:lang w:val="en-GB"/>
        </w:rPr>
        <w:t>.</w:t>
      </w:r>
    </w:p>
    <w:p w14:paraId="061F84E3" w14:textId="4F17F0E4" w:rsidR="0091204B" w:rsidRPr="008B2B76" w:rsidRDefault="0091204B" w:rsidP="0091204B">
      <w:pPr>
        <w:pStyle w:val="ListParagraph"/>
        <w:numPr>
          <w:ilvl w:val="0"/>
          <w:numId w:val="3"/>
        </w:numPr>
        <w:ind w:left="714" w:hanging="357"/>
        <w:contextualSpacing/>
        <w:rPr>
          <w:lang w:val="en-GB"/>
        </w:rPr>
      </w:pPr>
      <w:r w:rsidRPr="008B2B76">
        <w:rPr>
          <w:lang w:val="en-GB"/>
        </w:rPr>
        <w:t>Manage working at risk</w:t>
      </w:r>
      <w:r w:rsidR="00A93DB3" w:rsidRPr="008B2B76">
        <w:rPr>
          <w:lang w:val="en-GB"/>
        </w:rPr>
        <w:t xml:space="preserve"> before receipt of final signed contracts</w:t>
      </w:r>
    </w:p>
    <w:p w14:paraId="7DDC6B1B" w14:textId="108FCBBB" w:rsidR="00A74DBA" w:rsidRPr="008B2B76" w:rsidRDefault="00920CE5" w:rsidP="003706D6">
      <w:pPr>
        <w:pStyle w:val="ListParagraph"/>
        <w:numPr>
          <w:ilvl w:val="0"/>
          <w:numId w:val="3"/>
        </w:numPr>
        <w:ind w:left="714" w:hanging="357"/>
        <w:contextualSpacing/>
        <w:rPr>
          <w:lang w:val="en-GB"/>
        </w:rPr>
      </w:pPr>
      <w:r w:rsidRPr="008B2B76">
        <w:rPr>
          <w:lang w:val="en-GB"/>
        </w:rPr>
        <w:t>Approve al</w:t>
      </w:r>
      <w:r w:rsidR="003706D6" w:rsidRPr="008B2B76">
        <w:rPr>
          <w:lang w:val="en-GB"/>
        </w:rPr>
        <w:t>l research agree</w:t>
      </w:r>
      <w:r w:rsidR="00A93DB3" w:rsidRPr="008B2B76">
        <w:rPr>
          <w:lang w:val="en-GB"/>
        </w:rPr>
        <w:t>ments (as outlined in Section 4</w:t>
      </w:r>
      <w:r w:rsidR="003706D6" w:rsidRPr="008B2B76">
        <w:rPr>
          <w:lang w:val="en-GB"/>
        </w:rPr>
        <w:t>)</w:t>
      </w:r>
    </w:p>
    <w:p w14:paraId="781E4E62" w14:textId="778791CF" w:rsidR="003005E9" w:rsidRPr="008B2B76" w:rsidRDefault="00387F13" w:rsidP="0091204B">
      <w:pPr>
        <w:pStyle w:val="Body"/>
        <w:spacing w:before="240" w:after="0"/>
        <w:rPr>
          <w:lang w:val="en-GB"/>
        </w:rPr>
      </w:pPr>
      <w:r w:rsidRPr="008B2B76">
        <w:rPr>
          <w:lang w:val="en-GB"/>
        </w:rPr>
        <w:t>For funded projects</w:t>
      </w:r>
      <w:r w:rsidR="00491FDA" w:rsidRPr="008B2B76">
        <w:rPr>
          <w:lang w:val="en-GB"/>
        </w:rPr>
        <w:t>, we m</w:t>
      </w:r>
      <w:r w:rsidR="003005E9" w:rsidRPr="008B2B76">
        <w:rPr>
          <w:lang w:val="en-GB"/>
        </w:rPr>
        <w:t xml:space="preserve">anage </w:t>
      </w:r>
      <w:r w:rsidR="00E460EE" w:rsidRPr="008B2B76">
        <w:rPr>
          <w:lang w:val="en-GB"/>
        </w:rPr>
        <w:t xml:space="preserve">the </w:t>
      </w:r>
      <w:r w:rsidR="003005E9" w:rsidRPr="008B2B76">
        <w:rPr>
          <w:lang w:val="en-GB"/>
        </w:rPr>
        <w:t>transition</w:t>
      </w:r>
      <w:r w:rsidR="00491FDA" w:rsidRPr="008B2B76">
        <w:rPr>
          <w:lang w:val="en-GB"/>
        </w:rPr>
        <w:t xml:space="preserve"> of the process from </w:t>
      </w:r>
      <w:r w:rsidR="003005E9" w:rsidRPr="008B2B76">
        <w:rPr>
          <w:lang w:val="en-GB"/>
        </w:rPr>
        <w:t>pre- to post-award</w:t>
      </w:r>
      <w:r w:rsidRPr="008B2B76">
        <w:rPr>
          <w:lang w:val="en-GB"/>
        </w:rPr>
        <w:t xml:space="preserve"> and some post</w:t>
      </w:r>
      <w:r w:rsidR="3549E139" w:rsidRPr="008B2B76">
        <w:rPr>
          <w:lang w:val="en-GB"/>
        </w:rPr>
        <w:t>-</w:t>
      </w:r>
      <w:r w:rsidRPr="008B2B76">
        <w:rPr>
          <w:lang w:val="en-GB"/>
        </w:rPr>
        <w:t>award management</w:t>
      </w:r>
      <w:r w:rsidR="00491FDA" w:rsidRPr="008B2B76">
        <w:rPr>
          <w:lang w:val="en-GB"/>
        </w:rPr>
        <w:t>, including:</w:t>
      </w:r>
    </w:p>
    <w:p w14:paraId="3264F5A4" w14:textId="3E8BE454" w:rsidR="003005E9" w:rsidRPr="008B2B76" w:rsidRDefault="003005E9" w:rsidP="00A25A05">
      <w:pPr>
        <w:pStyle w:val="ListParagraph"/>
        <w:numPr>
          <w:ilvl w:val="0"/>
          <w:numId w:val="14"/>
        </w:numPr>
        <w:ind w:left="714" w:hanging="357"/>
        <w:contextualSpacing/>
        <w:rPr>
          <w:lang w:val="en-GB"/>
        </w:rPr>
      </w:pPr>
      <w:r w:rsidRPr="008B2B76">
        <w:rPr>
          <w:lang w:val="en-GB"/>
        </w:rPr>
        <w:t xml:space="preserve">Acceptance of </w:t>
      </w:r>
      <w:r w:rsidR="00387F13" w:rsidRPr="008B2B76">
        <w:rPr>
          <w:lang w:val="en-GB"/>
        </w:rPr>
        <w:t>all research grants</w:t>
      </w:r>
    </w:p>
    <w:p w14:paraId="42760BCD" w14:textId="5E9CA3A5" w:rsidR="003005E9" w:rsidRPr="008B2B76" w:rsidRDefault="003005E9" w:rsidP="00A25A05">
      <w:pPr>
        <w:pStyle w:val="ListParagraph"/>
        <w:numPr>
          <w:ilvl w:val="0"/>
          <w:numId w:val="14"/>
        </w:numPr>
        <w:ind w:left="714" w:hanging="357"/>
        <w:contextualSpacing/>
        <w:rPr>
          <w:lang w:val="en-GB"/>
        </w:rPr>
      </w:pPr>
      <w:r w:rsidRPr="008B2B76">
        <w:rPr>
          <w:lang w:val="en-GB"/>
        </w:rPr>
        <w:t xml:space="preserve">Creation of award </w:t>
      </w:r>
      <w:r w:rsidR="00491FDA" w:rsidRPr="008B2B76">
        <w:rPr>
          <w:lang w:val="en-GB"/>
        </w:rPr>
        <w:t xml:space="preserve">records </w:t>
      </w:r>
      <w:r w:rsidR="00387F13" w:rsidRPr="008B2B76">
        <w:rPr>
          <w:lang w:val="en-GB"/>
        </w:rPr>
        <w:t xml:space="preserve">and budgets </w:t>
      </w:r>
      <w:r w:rsidR="00491FDA" w:rsidRPr="008B2B76">
        <w:rPr>
          <w:lang w:val="en-GB"/>
        </w:rPr>
        <w:t xml:space="preserve">on </w:t>
      </w:r>
      <w:r w:rsidR="00E733B1" w:rsidRPr="008B2B76">
        <w:rPr>
          <w:lang w:val="en-GB"/>
        </w:rPr>
        <w:t xml:space="preserve">the pre-system </w:t>
      </w:r>
      <w:r w:rsidR="00491FDA" w:rsidRPr="008B2B76">
        <w:rPr>
          <w:lang w:val="en-GB"/>
        </w:rPr>
        <w:t>for transfer to F</w:t>
      </w:r>
      <w:r w:rsidRPr="008B2B76">
        <w:rPr>
          <w:lang w:val="en-GB"/>
        </w:rPr>
        <w:t>inance</w:t>
      </w:r>
    </w:p>
    <w:p w14:paraId="6389F04C" w14:textId="033CD8D3" w:rsidR="00387F13" w:rsidRPr="008B2B76" w:rsidRDefault="00387F13" w:rsidP="00A25A05">
      <w:pPr>
        <w:pStyle w:val="ListParagraph"/>
        <w:numPr>
          <w:ilvl w:val="0"/>
          <w:numId w:val="14"/>
        </w:numPr>
        <w:ind w:left="714" w:hanging="357"/>
        <w:contextualSpacing/>
        <w:rPr>
          <w:lang w:val="en-GB"/>
        </w:rPr>
      </w:pPr>
      <w:r w:rsidRPr="008B2B76">
        <w:rPr>
          <w:lang w:val="en-GB"/>
        </w:rPr>
        <w:t>Transfers of grants and contracts in and out of the University including liaising with funders and other research offices</w:t>
      </w:r>
    </w:p>
    <w:p w14:paraId="65E2D0CA" w14:textId="586532F3" w:rsidR="004E1EF1" w:rsidRPr="008B2B76" w:rsidRDefault="004E1EF1" w:rsidP="00A25A05">
      <w:pPr>
        <w:pStyle w:val="ListParagraph"/>
        <w:numPr>
          <w:ilvl w:val="0"/>
          <w:numId w:val="14"/>
        </w:numPr>
        <w:ind w:left="714" w:hanging="357"/>
        <w:contextualSpacing/>
        <w:rPr>
          <w:lang w:val="en-GB"/>
        </w:rPr>
      </w:pPr>
      <w:r w:rsidRPr="008B2B76">
        <w:rPr>
          <w:lang w:val="en-GB"/>
        </w:rPr>
        <w:t>Working with the Research Accounts team in Finance to resolve issues with funded projects and providing advice on funder terms and conditions and reporting requirements</w:t>
      </w:r>
    </w:p>
    <w:p w14:paraId="0AA57AAF" w14:textId="2A148C2D" w:rsidR="00061F49" w:rsidRPr="008B2B76" w:rsidRDefault="002A4B43" w:rsidP="00A25A05">
      <w:pPr>
        <w:pStyle w:val="Heading2"/>
        <w:numPr>
          <w:ilvl w:val="0"/>
          <w:numId w:val="22"/>
        </w:numPr>
        <w:rPr>
          <w:rFonts w:ascii="Calibri" w:hAnsi="Calibri" w:cs="Calibri"/>
          <w:lang w:val="en-GB"/>
        </w:rPr>
      </w:pPr>
      <w:r w:rsidRPr="008B2B76">
        <w:rPr>
          <w:rFonts w:ascii="Calibri" w:hAnsi="Calibri" w:cs="Calibri"/>
          <w:lang w:val="en-GB"/>
        </w:rPr>
        <w:t xml:space="preserve">Research and Innovation </w:t>
      </w:r>
      <w:r w:rsidR="00061F49" w:rsidRPr="008B2B76">
        <w:rPr>
          <w:rFonts w:ascii="Calibri" w:hAnsi="Calibri" w:cs="Calibri"/>
          <w:lang w:val="en-GB"/>
        </w:rPr>
        <w:t>Contracts</w:t>
      </w:r>
    </w:p>
    <w:p w14:paraId="515D5EA8" w14:textId="3DFFD2E2" w:rsidR="00A93DB3" w:rsidRPr="008B2B76" w:rsidRDefault="00A93DB3" w:rsidP="00A93DB3">
      <w:pPr>
        <w:pStyle w:val="Body"/>
        <w:rPr>
          <w:lang w:val="en-GB"/>
        </w:rPr>
      </w:pPr>
      <w:r w:rsidRPr="008B2B76">
        <w:rPr>
          <w:lang w:val="en-GB"/>
        </w:rPr>
        <w:t>We support the Universit</w:t>
      </w:r>
      <w:r w:rsidR="00A9518C" w:rsidRPr="008B2B76">
        <w:rPr>
          <w:lang w:val="en-GB"/>
        </w:rPr>
        <w:t>y’s</w:t>
      </w:r>
      <w:r w:rsidRPr="008B2B76">
        <w:rPr>
          <w:lang w:val="en-GB"/>
        </w:rPr>
        <w:t xml:space="preserve"> commercial/industrial/non-competitive research </w:t>
      </w:r>
      <w:r w:rsidR="0055688E" w:rsidRPr="008B2B76">
        <w:rPr>
          <w:lang w:val="en-GB"/>
        </w:rPr>
        <w:t xml:space="preserve">and innovation </w:t>
      </w:r>
      <w:r w:rsidRPr="008B2B76">
        <w:rPr>
          <w:lang w:val="en-GB"/>
        </w:rPr>
        <w:t>portfolio in the following ways:</w:t>
      </w:r>
    </w:p>
    <w:p w14:paraId="070AA7CA" w14:textId="77777777" w:rsidR="000B17D3" w:rsidRPr="008B2B76" w:rsidRDefault="000B17D3" w:rsidP="00A25A05">
      <w:pPr>
        <w:pStyle w:val="ListParagraph"/>
        <w:numPr>
          <w:ilvl w:val="0"/>
          <w:numId w:val="14"/>
        </w:numPr>
        <w:contextualSpacing/>
        <w:rPr>
          <w:lang w:val="en-GB"/>
        </w:rPr>
      </w:pPr>
      <w:r w:rsidRPr="008B2B76">
        <w:rPr>
          <w:lang w:val="en-GB"/>
        </w:rPr>
        <w:t>We support the early phases of projects by enabling confidential discussions to take place and arranging documentation to manage expectations at an early stage</w:t>
      </w:r>
    </w:p>
    <w:p w14:paraId="171EBD2F" w14:textId="2D3ED096" w:rsidR="00387F13" w:rsidRPr="008B2B76" w:rsidRDefault="00387F13" w:rsidP="00A25A05">
      <w:pPr>
        <w:pStyle w:val="ListParagraph"/>
        <w:numPr>
          <w:ilvl w:val="0"/>
          <w:numId w:val="14"/>
        </w:numPr>
        <w:ind w:left="714" w:hanging="357"/>
        <w:contextualSpacing/>
        <w:rPr>
          <w:lang w:val="en-GB"/>
        </w:rPr>
      </w:pPr>
      <w:r w:rsidRPr="008B2B76">
        <w:rPr>
          <w:lang w:val="en-GB"/>
        </w:rPr>
        <w:t>Preparing the cost</w:t>
      </w:r>
      <w:r w:rsidR="002F09D0" w:rsidRPr="008B2B76">
        <w:rPr>
          <w:lang w:val="en-GB"/>
        </w:rPr>
        <w:t xml:space="preserve"> and </w:t>
      </w:r>
      <w:r w:rsidRPr="008B2B76">
        <w:rPr>
          <w:lang w:val="en-GB"/>
        </w:rPr>
        <w:t xml:space="preserve">proposing </w:t>
      </w:r>
      <w:r w:rsidR="002F09D0" w:rsidRPr="008B2B76">
        <w:rPr>
          <w:lang w:val="en-GB"/>
        </w:rPr>
        <w:t>price f</w:t>
      </w:r>
      <w:r w:rsidRPr="008B2B76">
        <w:rPr>
          <w:lang w:val="en-GB"/>
        </w:rPr>
        <w:t>or work for external clients, adhering to the University Pricing Policy</w:t>
      </w:r>
    </w:p>
    <w:p w14:paraId="1D8448BB" w14:textId="62CA70D6" w:rsidR="00387F13" w:rsidRPr="008B2B76" w:rsidRDefault="00061F49" w:rsidP="00A25A05">
      <w:pPr>
        <w:pStyle w:val="ListParagraph"/>
        <w:numPr>
          <w:ilvl w:val="0"/>
          <w:numId w:val="14"/>
        </w:numPr>
        <w:ind w:left="714" w:hanging="357"/>
        <w:contextualSpacing/>
        <w:rPr>
          <w:lang w:val="en-GB"/>
        </w:rPr>
      </w:pPr>
      <w:r w:rsidRPr="008B2B76">
        <w:rPr>
          <w:lang w:val="en-GB"/>
        </w:rPr>
        <w:t>Draft</w:t>
      </w:r>
      <w:r w:rsidR="00387F13" w:rsidRPr="008B2B76">
        <w:rPr>
          <w:lang w:val="en-GB"/>
        </w:rPr>
        <w:t xml:space="preserve">, review, </w:t>
      </w:r>
      <w:r w:rsidRPr="008B2B76">
        <w:rPr>
          <w:lang w:val="en-GB"/>
        </w:rPr>
        <w:t xml:space="preserve">negotiate </w:t>
      </w:r>
      <w:r w:rsidR="00387F13" w:rsidRPr="008B2B76">
        <w:rPr>
          <w:lang w:val="en-GB"/>
        </w:rPr>
        <w:t xml:space="preserve">and authorise </w:t>
      </w:r>
      <w:r w:rsidRPr="008B2B76">
        <w:rPr>
          <w:lang w:val="en-GB"/>
        </w:rPr>
        <w:t>research</w:t>
      </w:r>
      <w:r w:rsidR="00387F13" w:rsidRPr="008B2B76">
        <w:rPr>
          <w:lang w:val="en-GB"/>
        </w:rPr>
        <w:t xml:space="preserve"> and related</w:t>
      </w:r>
      <w:r w:rsidRPr="008B2B76">
        <w:rPr>
          <w:lang w:val="en-GB"/>
        </w:rPr>
        <w:t xml:space="preserve"> agreements</w:t>
      </w:r>
      <w:r w:rsidR="00387F13" w:rsidRPr="008B2B76">
        <w:rPr>
          <w:lang w:val="en-GB"/>
        </w:rPr>
        <w:t xml:space="preserve"> on behalf of the University – see </w:t>
      </w:r>
      <w:hyperlink r:id="rId11">
        <w:r w:rsidR="00387F13" w:rsidRPr="008B2B76">
          <w:rPr>
            <w:rStyle w:val="Hyperlink"/>
            <w:lang w:val="en-GB"/>
          </w:rPr>
          <w:t>contracts directory</w:t>
        </w:r>
      </w:hyperlink>
      <w:r w:rsidR="00387F13" w:rsidRPr="008B2B76">
        <w:rPr>
          <w:lang w:val="en-GB"/>
        </w:rPr>
        <w:t xml:space="preserve"> for the full range of agreement types RE</w:t>
      </w:r>
      <w:r w:rsidR="1FA6150F" w:rsidRPr="008B2B76">
        <w:rPr>
          <w:lang w:val="en-GB"/>
        </w:rPr>
        <w:t>IO</w:t>
      </w:r>
      <w:r w:rsidR="00387F13" w:rsidRPr="008B2B76">
        <w:rPr>
          <w:lang w:val="en-GB"/>
        </w:rPr>
        <w:t xml:space="preserve"> is responsible for</w:t>
      </w:r>
      <w:r w:rsidRPr="008B2B76">
        <w:rPr>
          <w:lang w:val="en-GB"/>
        </w:rPr>
        <w:t xml:space="preserve"> </w:t>
      </w:r>
    </w:p>
    <w:p w14:paraId="6F02E57F" w14:textId="70B3A2FB" w:rsidR="00A35C5A" w:rsidRPr="008B2B76" w:rsidRDefault="00A35C5A" w:rsidP="00A25A05">
      <w:pPr>
        <w:pStyle w:val="ListParagraph"/>
        <w:numPr>
          <w:ilvl w:val="0"/>
          <w:numId w:val="14"/>
        </w:numPr>
        <w:ind w:left="714" w:hanging="357"/>
        <w:contextualSpacing/>
        <w:rPr>
          <w:lang w:val="en-GB"/>
        </w:rPr>
      </w:pPr>
      <w:r w:rsidRPr="008B2B76">
        <w:rPr>
          <w:lang w:val="en-GB"/>
        </w:rPr>
        <w:t xml:space="preserve">Review projects </w:t>
      </w:r>
      <w:r w:rsidR="00073DF5" w:rsidRPr="008B2B76">
        <w:rPr>
          <w:lang w:val="en-GB"/>
        </w:rPr>
        <w:t>against University goals and ensure alignment with charitable objects</w:t>
      </w:r>
    </w:p>
    <w:p w14:paraId="6A474114" w14:textId="38033B33" w:rsidR="003969F5" w:rsidRPr="008B2B76" w:rsidRDefault="003969F5" w:rsidP="00A25A05">
      <w:pPr>
        <w:pStyle w:val="ListParagraph"/>
        <w:numPr>
          <w:ilvl w:val="0"/>
          <w:numId w:val="14"/>
        </w:numPr>
        <w:ind w:left="714" w:hanging="357"/>
        <w:contextualSpacing/>
        <w:rPr>
          <w:lang w:val="en-GB"/>
        </w:rPr>
      </w:pPr>
      <w:r w:rsidRPr="008B2B76">
        <w:rPr>
          <w:lang w:val="en-GB"/>
        </w:rPr>
        <w:t xml:space="preserve">Liaise with other professional services such </w:t>
      </w:r>
      <w:r w:rsidR="00B54051" w:rsidRPr="008B2B76">
        <w:rPr>
          <w:lang w:val="en-GB"/>
        </w:rPr>
        <w:t>as the Doctoral and Research College</w:t>
      </w:r>
      <w:r w:rsidRPr="008B2B76">
        <w:rPr>
          <w:lang w:val="en-GB"/>
        </w:rPr>
        <w:t xml:space="preserve">, Finance, VAT and IMPS to ensure that all aspects of the project are understood and authorised </w:t>
      </w:r>
    </w:p>
    <w:p w14:paraId="56212177" w14:textId="75CCE6BA" w:rsidR="00387F13" w:rsidRPr="008B2B76" w:rsidRDefault="00387F13" w:rsidP="00A25A05">
      <w:pPr>
        <w:pStyle w:val="ListParagraph"/>
        <w:numPr>
          <w:ilvl w:val="0"/>
          <w:numId w:val="14"/>
        </w:numPr>
        <w:ind w:left="714" w:hanging="357"/>
        <w:contextualSpacing/>
        <w:rPr>
          <w:lang w:val="en-GB"/>
        </w:rPr>
      </w:pPr>
      <w:r w:rsidRPr="008B2B76">
        <w:rPr>
          <w:lang w:val="en-GB"/>
        </w:rPr>
        <w:t>Flagging up project specific risks and proposing mitigating actions to project leads and Heads of School</w:t>
      </w:r>
    </w:p>
    <w:p w14:paraId="5139FACA" w14:textId="6DFF2761" w:rsidR="003969F5" w:rsidRPr="008B2B76" w:rsidRDefault="00980D4C" w:rsidP="00A25A05">
      <w:pPr>
        <w:pStyle w:val="ListParagraph"/>
        <w:numPr>
          <w:ilvl w:val="0"/>
          <w:numId w:val="14"/>
        </w:numPr>
        <w:contextualSpacing/>
        <w:rPr>
          <w:lang w:val="en-GB"/>
        </w:rPr>
      </w:pPr>
      <w:r w:rsidRPr="008B2B76">
        <w:rPr>
          <w:lang w:val="en-GB"/>
        </w:rPr>
        <w:t>Review and recommend actions on high value or high risk contracts to UEB</w:t>
      </w:r>
    </w:p>
    <w:p w14:paraId="6825FA33" w14:textId="1035B3D0" w:rsidR="00A93DB3" w:rsidRPr="008B2B76" w:rsidRDefault="00A93DB3" w:rsidP="00A93DB3">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lastRenderedPageBreak/>
        <w:t xml:space="preserve">We also support </w:t>
      </w:r>
      <w:r w:rsidR="004D6573" w:rsidRPr="008B2B76">
        <w:rPr>
          <w:rFonts w:ascii="Calibri" w:eastAsia="Calibri" w:hAnsi="Calibri" w:cs="Calibri"/>
          <w:color w:val="000000"/>
          <w:sz w:val="22"/>
          <w:szCs w:val="22"/>
          <w:u w:color="000000"/>
          <w:lang w:eastAsia="en-GB"/>
        </w:rPr>
        <w:t>competitive</w:t>
      </w:r>
      <w:r w:rsidRPr="008B2B76">
        <w:rPr>
          <w:rFonts w:ascii="Calibri" w:eastAsia="Calibri" w:hAnsi="Calibri" w:cs="Calibri"/>
          <w:color w:val="000000"/>
          <w:sz w:val="22"/>
          <w:szCs w:val="22"/>
          <w:u w:color="000000"/>
          <w:lang w:eastAsia="en-GB"/>
        </w:rPr>
        <w:t xml:space="preserve"> applications by providing the following services</w:t>
      </w:r>
      <w:r w:rsidR="00D30AAE" w:rsidRPr="008B2B76">
        <w:rPr>
          <w:rFonts w:ascii="Calibri" w:eastAsia="Calibri" w:hAnsi="Calibri" w:cs="Calibri"/>
          <w:color w:val="000000"/>
          <w:sz w:val="22"/>
          <w:szCs w:val="22"/>
          <w:u w:color="000000"/>
          <w:lang w:eastAsia="en-GB"/>
        </w:rPr>
        <w:t>:</w:t>
      </w:r>
    </w:p>
    <w:p w14:paraId="7F114AC5" w14:textId="3918A440" w:rsidR="00A93DB3" w:rsidRPr="008B2B76" w:rsidRDefault="00A93DB3" w:rsidP="00A25A05">
      <w:pPr>
        <w:pStyle w:val="ListParagraph"/>
        <w:numPr>
          <w:ilvl w:val="0"/>
          <w:numId w:val="14"/>
        </w:numPr>
        <w:ind w:left="714" w:hanging="357"/>
        <w:contextualSpacing/>
        <w:rPr>
          <w:lang w:val="en-GB"/>
        </w:rPr>
      </w:pPr>
      <w:r w:rsidRPr="008B2B76">
        <w:rPr>
          <w:lang w:val="en-GB"/>
        </w:rPr>
        <w:t>Review of terms and conditions for new funders and schemes</w:t>
      </w:r>
    </w:p>
    <w:p w14:paraId="2CEDE2DA" w14:textId="330C0770" w:rsidR="00083CCA" w:rsidRPr="008B2B76" w:rsidRDefault="00083CCA" w:rsidP="00A25A05">
      <w:pPr>
        <w:pStyle w:val="ListParagraph"/>
        <w:numPr>
          <w:ilvl w:val="0"/>
          <w:numId w:val="14"/>
        </w:numPr>
        <w:ind w:left="714" w:hanging="357"/>
        <w:contextualSpacing/>
        <w:rPr>
          <w:lang w:val="en-GB"/>
        </w:rPr>
      </w:pPr>
      <w:r w:rsidRPr="008B2B76">
        <w:rPr>
          <w:lang w:val="en-GB"/>
        </w:rPr>
        <w:t xml:space="preserve">Advice on </w:t>
      </w:r>
      <w:r w:rsidR="0061344D" w:rsidRPr="008B2B76">
        <w:rPr>
          <w:lang w:val="en-GB"/>
        </w:rPr>
        <w:t xml:space="preserve">specific </w:t>
      </w:r>
      <w:r w:rsidR="00E730ED" w:rsidRPr="008B2B76">
        <w:rPr>
          <w:lang w:val="en-GB"/>
        </w:rPr>
        <w:t xml:space="preserve">issues </w:t>
      </w:r>
      <w:r w:rsidR="00CD7E9F" w:rsidRPr="008B2B76">
        <w:rPr>
          <w:lang w:val="en-GB"/>
        </w:rPr>
        <w:t xml:space="preserve">in funder terms </w:t>
      </w:r>
      <w:r w:rsidR="00E730ED" w:rsidRPr="008B2B76">
        <w:rPr>
          <w:lang w:val="en-GB"/>
        </w:rPr>
        <w:t xml:space="preserve">including </w:t>
      </w:r>
      <w:r w:rsidRPr="008B2B76">
        <w:rPr>
          <w:lang w:val="en-GB"/>
        </w:rPr>
        <w:t>intellectual property</w:t>
      </w:r>
      <w:r w:rsidR="00E730ED" w:rsidRPr="008B2B76">
        <w:rPr>
          <w:lang w:val="en-GB"/>
        </w:rPr>
        <w:t xml:space="preserve">, </w:t>
      </w:r>
      <w:r w:rsidR="00CD7E9F" w:rsidRPr="008B2B76">
        <w:rPr>
          <w:lang w:val="en-GB"/>
        </w:rPr>
        <w:t xml:space="preserve">risk allocation, compliance </w:t>
      </w:r>
    </w:p>
    <w:p w14:paraId="6DE9EBB5" w14:textId="737F783D" w:rsidR="00D30AAE" w:rsidRPr="008B2B76" w:rsidRDefault="00D30AAE" w:rsidP="00A25A05">
      <w:pPr>
        <w:pStyle w:val="ListParagraph"/>
        <w:numPr>
          <w:ilvl w:val="0"/>
          <w:numId w:val="23"/>
        </w:numPr>
        <w:contextualSpacing/>
        <w:rPr>
          <w:lang w:val="en-GB"/>
        </w:rPr>
      </w:pPr>
      <w:r w:rsidRPr="008B2B76">
        <w:rPr>
          <w:lang w:val="en-GB"/>
        </w:rPr>
        <w:t>Advice on c</w:t>
      </w:r>
      <w:r w:rsidR="00A611AB" w:rsidRPr="008B2B76">
        <w:rPr>
          <w:lang w:val="en-GB"/>
        </w:rPr>
        <w:t>ontractual arrangements required</w:t>
      </w:r>
      <w:r w:rsidRPr="008B2B76">
        <w:rPr>
          <w:lang w:val="en-GB"/>
        </w:rPr>
        <w:t xml:space="preserve"> post-</w:t>
      </w:r>
      <w:r w:rsidR="00CD7E9F" w:rsidRPr="008B2B76">
        <w:rPr>
          <w:lang w:val="en-GB"/>
        </w:rPr>
        <w:t>award</w:t>
      </w:r>
    </w:p>
    <w:p w14:paraId="1046E72B" w14:textId="0659BE49" w:rsidR="00A93DB3" w:rsidRPr="008B2B76" w:rsidRDefault="00D30AAE" w:rsidP="00A25A05">
      <w:pPr>
        <w:pStyle w:val="ListParagraph"/>
        <w:numPr>
          <w:ilvl w:val="0"/>
          <w:numId w:val="23"/>
        </w:numPr>
        <w:contextualSpacing/>
        <w:rPr>
          <w:lang w:val="en-GB"/>
        </w:rPr>
      </w:pPr>
      <w:r w:rsidRPr="008B2B76">
        <w:rPr>
          <w:lang w:val="en-GB"/>
        </w:rPr>
        <w:t>Au</w:t>
      </w:r>
      <w:r w:rsidR="00A93DB3" w:rsidRPr="008B2B76">
        <w:rPr>
          <w:lang w:val="en-GB"/>
        </w:rPr>
        <w:t>thorisation of contractual documentation</w:t>
      </w:r>
      <w:r w:rsidRPr="008B2B76">
        <w:rPr>
          <w:lang w:val="en-GB"/>
        </w:rPr>
        <w:t xml:space="preserve"> relating to awards</w:t>
      </w:r>
    </w:p>
    <w:p w14:paraId="368C32EA" w14:textId="02039993" w:rsidR="004B7926" w:rsidRPr="008B2B76" w:rsidRDefault="008E3127" w:rsidP="008E3127">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t xml:space="preserve">We </w:t>
      </w:r>
      <w:r w:rsidR="00F2066E" w:rsidRPr="008B2B76">
        <w:rPr>
          <w:rFonts w:ascii="Calibri" w:eastAsia="Calibri" w:hAnsi="Calibri" w:cs="Calibri"/>
          <w:color w:val="000000"/>
          <w:sz w:val="22"/>
          <w:szCs w:val="22"/>
          <w:u w:color="000000"/>
          <w:lang w:eastAsia="en-GB"/>
        </w:rPr>
        <w:t>provide post-award support to all projects in the form of</w:t>
      </w:r>
      <w:r w:rsidR="00C43975" w:rsidRPr="008B2B76">
        <w:rPr>
          <w:rFonts w:ascii="Calibri" w:eastAsia="Calibri" w:hAnsi="Calibri" w:cs="Calibri"/>
          <w:color w:val="000000"/>
          <w:sz w:val="22"/>
          <w:szCs w:val="22"/>
          <w:u w:color="000000"/>
          <w:lang w:eastAsia="en-GB"/>
        </w:rPr>
        <w:t xml:space="preserve"> </w:t>
      </w:r>
    </w:p>
    <w:p w14:paraId="4515D078" w14:textId="2215DA05" w:rsidR="00A21181" w:rsidRPr="008B2B76" w:rsidRDefault="00C43975" w:rsidP="00A25A05">
      <w:pPr>
        <w:pStyle w:val="ListParagraph"/>
        <w:numPr>
          <w:ilvl w:val="0"/>
          <w:numId w:val="23"/>
        </w:numPr>
        <w:contextualSpacing/>
        <w:rPr>
          <w:lang w:val="en-GB"/>
        </w:rPr>
      </w:pPr>
      <w:r w:rsidRPr="008B2B76">
        <w:rPr>
          <w:lang w:val="en-GB"/>
        </w:rPr>
        <w:t>documentation</w:t>
      </w:r>
      <w:r w:rsidR="00F2066E" w:rsidRPr="008B2B76">
        <w:rPr>
          <w:lang w:val="en-GB"/>
        </w:rPr>
        <w:t xml:space="preserve"> </w:t>
      </w:r>
      <w:r w:rsidRPr="008B2B76">
        <w:rPr>
          <w:lang w:val="en-GB"/>
        </w:rPr>
        <w:t>signposting and training to provide academics with required information to deliver their projects</w:t>
      </w:r>
    </w:p>
    <w:p w14:paraId="41D1A6CB" w14:textId="77777777" w:rsidR="00583BD7" w:rsidRPr="008B2B76" w:rsidRDefault="00583BD7" w:rsidP="00A25A05">
      <w:pPr>
        <w:pStyle w:val="ListParagraph"/>
        <w:numPr>
          <w:ilvl w:val="0"/>
          <w:numId w:val="23"/>
        </w:numPr>
        <w:contextualSpacing/>
        <w:rPr>
          <w:lang w:val="en-GB"/>
        </w:rPr>
      </w:pPr>
      <w:r w:rsidRPr="008B2B76">
        <w:rPr>
          <w:lang w:val="en-GB"/>
        </w:rPr>
        <w:t>Drafting, negotiation and authorisation of consortium agreements, or research subcontracts where we act as collaborators with other institutions</w:t>
      </w:r>
    </w:p>
    <w:p w14:paraId="22F87ED5" w14:textId="77777777" w:rsidR="00D30AAE" w:rsidRPr="008B2B76" w:rsidRDefault="00583BD7" w:rsidP="00A25A05">
      <w:pPr>
        <w:pStyle w:val="ListParagraph"/>
        <w:numPr>
          <w:ilvl w:val="0"/>
          <w:numId w:val="23"/>
        </w:numPr>
        <w:contextualSpacing/>
        <w:rPr>
          <w:lang w:val="en-GB"/>
        </w:rPr>
      </w:pPr>
      <w:r w:rsidRPr="008B2B76">
        <w:rPr>
          <w:lang w:val="en-GB"/>
        </w:rPr>
        <w:t>Drafting, negotiate</w:t>
      </w:r>
      <w:r w:rsidR="00D30AAE" w:rsidRPr="008B2B76">
        <w:rPr>
          <w:lang w:val="en-GB"/>
        </w:rPr>
        <w:t xml:space="preserve"> and authorise amendments to agreements where there are changes to project scope (budget, work plan, timescales)  </w:t>
      </w:r>
    </w:p>
    <w:p w14:paraId="322676FD" w14:textId="77777777" w:rsidR="00D30AAE" w:rsidRPr="008B2B76" w:rsidRDefault="00D30AAE" w:rsidP="00A25A05">
      <w:pPr>
        <w:pStyle w:val="ListParagraph"/>
        <w:numPr>
          <w:ilvl w:val="0"/>
          <w:numId w:val="23"/>
        </w:numPr>
        <w:contextualSpacing/>
        <w:rPr>
          <w:lang w:val="en-GB"/>
        </w:rPr>
      </w:pPr>
      <w:r w:rsidRPr="008B2B76">
        <w:rPr>
          <w:lang w:val="en-GB"/>
        </w:rPr>
        <w:t>Novation of agreements if transferring to another institution</w:t>
      </w:r>
    </w:p>
    <w:p w14:paraId="18FFF080" w14:textId="5315936C" w:rsidR="008E3127" w:rsidRPr="008B2B76" w:rsidRDefault="00A21181" w:rsidP="008E3127">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t>For a defined sub-set of projects where external funding is available, we additionally provide project management support</w:t>
      </w:r>
      <w:r w:rsidR="00C43975" w:rsidRPr="008B2B76">
        <w:rPr>
          <w:rFonts w:ascii="Calibri" w:eastAsia="Calibri" w:hAnsi="Calibri" w:cs="Calibri"/>
          <w:color w:val="000000"/>
          <w:sz w:val="22"/>
          <w:szCs w:val="22"/>
          <w:u w:color="000000"/>
          <w:lang w:eastAsia="en-GB"/>
        </w:rPr>
        <w:t xml:space="preserve"> </w:t>
      </w:r>
    </w:p>
    <w:p w14:paraId="6DCAB23E" w14:textId="77777777" w:rsidR="00367FD4" w:rsidRPr="008B2B76" w:rsidRDefault="00367FD4" w:rsidP="008E3127">
      <w:pPr>
        <w:contextualSpacing/>
        <w:rPr>
          <w:rFonts w:ascii="Calibri" w:eastAsia="Calibri" w:hAnsi="Calibri" w:cs="Calibri"/>
          <w:color w:val="000000"/>
          <w:sz w:val="22"/>
          <w:szCs w:val="22"/>
          <w:u w:color="000000"/>
          <w:lang w:eastAsia="en-GB"/>
        </w:rPr>
      </w:pPr>
    </w:p>
    <w:p w14:paraId="776D1F70" w14:textId="7F70C088" w:rsidR="00367FD4" w:rsidRPr="008B2B76" w:rsidRDefault="00367FD4" w:rsidP="008E3127">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t xml:space="preserve">We provide support to project close-out where required in the form of </w:t>
      </w:r>
      <w:r w:rsidR="00BE3F0F" w:rsidRPr="008B2B76">
        <w:rPr>
          <w:rFonts w:ascii="Calibri" w:eastAsia="Calibri" w:hAnsi="Calibri" w:cs="Calibri"/>
          <w:color w:val="000000"/>
          <w:sz w:val="22"/>
          <w:szCs w:val="22"/>
          <w:u w:color="000000"/>
          <w:lang w:eastAsia="en-GB"/>
        </w:rPr>
        <w:t>formal documentation to confirm project status</w:t>
      </w:r>
    </w:p>
    <w:p w14:paraId="5415048E" w14:textId="719EDC4E" w:rsidR="0E300083" w:rsidRPr="008B2B76" w:rsidRDefault="001078CA" w:rsidP="00A25A05">
      <w:pPr>
        <w:pStyle w:val="Heading2"/>
        <w:numPr>
          <w:ilvl w:val="0"/>
          <w:numId w:val="22"/>
        </w:numPr>
        <w:rPr>
          <w:rFonts w:ascii="Calibri" w:hAnsi="Calibri" w:cs="Calibri"/>
          <w:lang w:val="en-GB"/>
        </w:rPr>
      </w:pPr>
      <w:r w:rsidRPr="008B2B76">
        <w:rPr>
          <w:rFonts w:ascii="Calibri" w:hAnsi="Calibri" w:cs="Calibri"/>
          <w:lang w:val="en-GB"/>
        </w:rPr>
        <w:t>Developing and s</w:t>
      </w:r>
      <w:r w:rsidR="0E300083" w:rsidRPr="008B2B76">
        <w:rPr>
          <w:rFonts w:ascii="Calibri" w:hAnsi="Calibri" w:cs="Calibri"/>
          <w:lang w:val="en-GB"/>
        </w:rPr>
        <w:t>upporting external relationships</w:t>
      </w:r>
    </w:p>
    <w:p w14:paraId="09DF6055" w14:textId="40AFE0AC" w:rsidR="0E300083" w:rsidRPr="008B2B76" w:rsidRDefault="0E300083" w:rsidP="2307A639">
      <w:pPr>
        <w:pStyle w:val="Body"/>
        <w:contextualSpacing/>
        <w:rPr>
          <w:color w:val="000000" w:themeColor="text1"/>
          <w:lang w:val="en-GB"/>
        </w:rPr>
      </w:pPr>
      <w:r w:rsidRPr="008B2B76">
        <w:rPr>
          <w:color w:val="000000" w:themeColor="text1"/>
          <w:lang w:val="en-GB"/>
        </w:rPr>
        <w:t>We provide expertise in the creation and management of external R&amp;I relationships in the following ways:</w:t>
      </w:r>
    </w:p>
    <w:p w14:paraId="2F867157" w14:textId="6EC4BA5D" w:rsidR="0E300083" w:rsidRPr="008B2B76" w:rsidRDefault="0E300083" w:rsidP="2307A639">
      <w:pPr>
        <w:pStyle w:val="Body"/>
        <w:numPr>
          <w:ilvl w:val="0"/>
          <w:numId w:val="1"/>
        </w:numPr>
        <w:contextualSpacing/>
        <w:rPr>
          <w:color w:val="000000" w:themeColor="text1"/>
          <w:lang w:val="en-GB"/>
        </w:rPr>
      </w:pPr>
      <w:r w:rsidRPr="008B2B76">
        <w:rPr>
          <w:color w:val="000000" w:themeColor="text1"/>
          <w:lang w:val="en-GB"/>
        </w:rPr>
        <w:t>Managing enquiries from external organisations via business front door</w:t>
      </w:r>
      <w:r w:rsidR="672E0BFE" w:rsidRPr="008B2B76">
        <w:rPr>
          <w:color w:val="000000" w:themeColor="text1"/>
          <w:lang w:val="en-GB"/>
        </w:rPr>
        <w:t xml:space="preserve"> and identifying potential University </w:t>
      </w:r>
      <w:r w:rsidR="007D7AE0" w:rsidRPr="008B2B76">
        <w:rPr>
          <w:color w:val="000000" w:themeColor="text1"/>
          <w:lang w:val="en-GB"/>
        </w:rPr>
        <w:t>researchers</w:t>
      </w:r>
      <w:r w:rsidR="672E0BFE" w:rsidRPr="008B2B76">
        <w:rPr>
          <w:color w:val="000000" w:themeColor="text1"/>
          <w:lang w:val="en-GB"/>
        </w:rPr>
        <w:t xml:space="preserve"> to work with them</w:t>
      </w:r>
    </w:p>
    <w:p w14:paraId="53FA1CD4" w14:textId="1EFA4E44" w:rsidR="605552A8" w:rsidRPr="008B2B76" w:rsidRDefault="605552A8" w:rsidP="00A25A05">
      <w:pPr>
        <w:pStyle w:val="Body"/>
        <w:numPr>
          <w:ilvl w:val="0"/>
          <w:numId w:val="24"/>
        </w:numPr>
        <w:contextualSpacing/>
        <w:rPr>
          <w:sz w:val="24"/>
          <w:szCs w:val="24"/>
          <w:lang w:val="en-GB"/>
        </w:rPr>
      </w:pPr>
      <w:r w:rsidRPr="008B2B76">
        <w:rPr>
          <w:lang w:val="en-GB"/>
        </w:rPr>
        <w:t>Helping identifying external stakeholders for R&amp;I projects (including impact projects) including networking to create new relationships and facilitating workshops for idea and partnership generation</w:t>
      </w:r>
    </w:p>
    <w:p w14:paraId="0EF4C970" w14:textId="4B24EABD" w:rsidR="0E300083" w:rsidRPr="008B2B76" w:rsidRDefault="0E300083" w:rsidP="2307A639">
      <w:pPr>
        <w:pStyle w:val="Body"/>
        <w:numPr>
          <w:ilvl w:val="0"/>
          <w:numId w:val="1"/>
        </w:numPr>
        <w:contextualSpacing/>
        <w:rPr>
          <w:color w:val="000000" w:themeColor="text1"/>
          <w:lang w:val="en-GB"/>
        </w:rPr>
      </w:pPr>
      <w:r w:rsidRPr="008B2B76">
        <w:rPr>
          <w:color w:val="000000" w:themeColor="text1"/>
          <w:lang w:val="en-GB"/>
        </w:rPr>
        <w:t>Helping to find partners</w:t>
      </w:r>
      <w:r w:rsidR="68A4B1F6" w:rsidRPr="008B2B76">
        <w:rPr>
          <w:color w:val="000000" w:themeColor="text1"/>
          <w:lang w:val="en-GB"/>
        </w:rPr>
        <w:t xml:space="preserve"> with complementary expertise to partners on R&amp;I applications and projects (including EU and </w:t>
      </w:r>
      <w:r w:rsidR="007D7AE0" w:rsidRPr="008B2B76">
        <w:rPr>
          <w:color w:val="000000" w:themeColor="text1"/>
          <w:lang w:val="en-GB"/>
        </w:rPr>
        <w:t>commercialisation</w:t>
      </w:r>
      <w:r w:rsidR="68A4B1F6" w:rsidRPr="008B2B76">
        <w:rPr>
          <w:color w:val="000000" w:themeColor="text1"/>
          <w:lang w:val="en-GB"/>
        </w:rPr>
        <w:t xml:space="preserve"> projects) and making introductions as appropriate</w:t>
      </w:r>
    </w:p>
    <w:p w14:paraId="1C69D95D" w14:textId="162ECF6F" w:rsidR="0E300083" w:rsidRPr="008B2B76" w:rsidRDefault="0E300083" w:rsidP="2307A639">
      <w:pPr>
        <w:pStyle w:val="Body"/>
        <w:numPr>
          <w:ilvl w:val="0"/>
          <w:numId w:val="1"/>
        </w:numPr>
        <w:contextualSpacing/>
        <w:rPr>
          <w:color w:val="000000" w:themeColor="text1"/>
          <w:lang w:val="en-GB"/>
        </w:rPr>
      </w:pPr>
      <w:r w:rsidRPr="008B2B76">
        <w:rPr>
          <w:color w:val="000000" w:themeColor="text1"/>
          <w:lang w:val="en-GB"/>
        </w:rPr>
        <w:t xml:space="preserve">Managing existing partnerships specifically </w:t>
      </w:r>
      <w:r w:rsidR="00D5033E" w:rsidRPr="008B2B76">
        <w:rPr>
          <w:color w:val="000000" w:themeColor="text1"/>
          <w:lang w:val="en-GB"/>
        </w:rPr>
        <w:t>relating to</w:t>
      </w:r>
      <w:r w:rsidRPr="008B2B76">
        <w:rPr>
          <w:color w:val="000000" w:themeColor="text1"/>
          <w:lang w:val="en-GB"/>
        </w:rPr>
        <w:t xml:space="preserve"> KTPs, Innovate etc</w:t>
      </w:r>
      <w:r w:rsidR="007D7AE0" w:rsidRPr="008B2B76">
        <w:rPr>
          <w:color w:val="000000" w:themeColor="text1"/>
          <w:lang w:val="en-GB"/>
        </w:rPr>
        <w:t>.</w:t>
      </w:r>
    </w:p>
    <w:p w14:paraId="0289A42F" w14:textId="0EA2A9B8" w:rsidR="0E300083" w:rsidRPr="008B2B76" w:rsidRDefault="0E300083" w:rsidP="2307A639">
      <w:pPr>
        <w:pStyle w:val="Body"/>
        <w:numPr>
          <w:ilvl w:val="0"/>
          <w:numId w:val="1"/>
        </w:numPr>
        <w:contextualSpacing/>
        <w:rPr>
          <w:color w:val="000000" w:themeColor="text1"/>
          <w:lang w:val="en-GB"/>
        </w:rPr>
      </w:pPr>
      <w:r w:rsidRPr="008B2B76">
        <w:rPr>
          <w:color w:val="000000" w:themeColor="text1"/>
          <w:lang w:val="en-GB"/>
        </w:rPr>
        <w:t>Providing advice on support on relationship management</w:t>
      </w:r>
      <w:r w:rsidR="057D106D" w:rsidRPr="008B2B76">
        <w:rPr>
          <w:color w:val="000000" w:themeColor="text1"/>
          <w:lang w:val="en-GB"/>
        </w:rPr>
        <w:t>, including resolution of difficulties</w:t>
      </w:r>
    </w:p>
    <w:p w14:paraId="28770B96" w14:textId="4524D9B9" w:rsidR="00C23192" w:rsidRPr="008B2B76" w:rsidRDefault="00C23192" w:rsidP="2307A639">
      <w:pPr>
        <w:pStyle w:val="Body"/>
        <w:numPr>
          <w:ilvl w:val="0"/>
          <w:numId w:val="1"/>
        </w:numPr>
        <w:contextualSpacing/>
        <w:rPr>
          <w:color w:val="000000" w:themeColor="text1"/>
          <w:lang w:val="en-GB"/>
        </w:rPr>
      </w:pPr>
      <w:r w:rsidRPr="008B2B76">
        <w:rPr>
          <w:color w:val="000000" w:themeColor="text1"/>
          <w:lang w:val="en-GB"/>
        </w:rPr>
        <w:t xml:space="preserve">Providing appropriate agreements </w:t>
      </w:r>
      <w:r w:rsidR="002F7829" w:rsidRPr="008B2B76">
        <w:rPr>
          <w:color w:val="000000" w:themeColor="text1"/>
          <w:lang w:val="en-GB"/>
        </w:rPr>
        <w:t xml:space="preserve">and documentation </w:t>
      </w:r>
      <w:r w:rsidRPr="008B2B76">
        <w:rPr>
          <w:color w:val="000000" w:themeColor="text1"/>
          <w:lang w:val="en-GB"/>
        </w:rPr>
        <w:t xml:space="preserve">for early discussions as business relationships develop </w:t>
      </w:r>
    </w:p>
    <w:p w14:paraId="70983655" w14:textId="3DAEA1BF" w:rsidR="00D5033E" w:rsidRPr="008B2B76" w:rsidRDefault="00D5033E" w:rsidP="2307A639">
      <w:pPr>
        <w:pStyle w:val="Body"/>
        <w:numPr>
          <w:ilvl w:val="0"/>
          <w:numId w:val="1"/>
        </w:numPr>
        <w:contextualSpacing/>
        <w:rPr>
          <w:color w:val="000000" w:themeColor="text1"/>
          <w:lang w:val="en-GB"/>
        </w:rPr>
      </w:pPr>
      <w:r w:rsidRPr="008B2B76">
        <w:rPr>
          <w:color w:val="000000" w:themeColor="text1"/>
          <w:lang w:val="en-GB"/>
        </w:rPr>
        <w:t xml:space="preserve">Managing strategic research relationships including AFESP, British Museum and NHM to </w:t>
      </w:r>
      <w:r w:rsidR="00AA50B9" w:rsidRPr="008B2B76">
        <w:rPr>
          <w:color w:val="000000" w:themeColor="text1"/>
          <w:lang w:val="en-GB"/>
        </w:rPr>
        <w:t xml:space="preserve">drive collaboration with </w:t>
      </w:r>
      <w:proofErr w:type="spellStart"/>
      <w:r w:rsidR="00AA50B9" w:rsidRPr="008B2B76">
        <w:rPr>
          <w:color w:val="000000" w:themeColor="text1"/>
          <w:lang w:val="en-GB"/>
        </w:rPr>
        <w:t>UoR</w:t>
      </w:r>
      <w:proofErr w:type="spellEnd"/>
      <w:r w:rsidR="00AA50B9" w:rsidRPr="008B2B76">
        <w:rPr>
          <w:color w:val="000000" w:themeColor="text1"/>
          <w:lang w:val="en-GB"/>
        </w:rPr>
        <w:t xml:space="preserve"> researchers </w:t>
      </w:r>
    </w:p>
    <w:p w14:paraId="7C90FEA7" w14:textId="25015B36" w:rsidR="00E56E94" w:rsidRPr="008B2B76" w:rsidRDefault="00F57C7C" w:rsidP="00A25A05">
      <w:pPr>
        <w:pStyle w:val="Heading2"/>
        <w:numPr>
          <w:ilvl w:val="0"/>
          <w:numId w:val="22"/>
        </w:numPr>
        <w:rPr>
          <w:rFonts w:ascii="Calibri" w:hAnsi="Calibri" w:cs="Calibri"/>
          <w:lang w:val="en-GB"/>
        </w:rPr>
      </w:pPr>
      <w:r w:rsidRPr="008B2B76">
        <w:rPr>
          <w:rFonts w:ascii="Calibri" w:hAnsi="Calibri" w:cs="Calibri"/>
          <w:lang w:val="en-GB"/>
        </w:rPr>
        <w:t xml:space="preserve">Commercialisation </w:t>
      </w:r>
      <w:r w:rsidR="00533C3D" w:rsidRPr="008B2B76">
        <w:rPr>
          <w:rFonts w:ascii="Calibri" w:hAnsi="Calibri" w:cs="Calibri"/>
          <w:lang w:val="en-GB"/>
        </w:rPr>
        <w:t>and Consultancy</w:t>
      </w:r>
    </w:p>
    <w:p w14:paraId="00B48E9C" w14:textId="43AEE48B" w:rsidR="00E56E94" w:rsidRPr="008B2B76" w:rsidRDefault="00E56E94" w:rsidP="00E56E94">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t>We also support</w:t>
      </w:r>
      <w:r w:rsidRPr="008B2B76" w:rsidDel="003E0C38">
        <w:rPr>
          <w:rFonts w:ascii="Calibri" w:eastAsia="Calibri" w:hAnsi="Calibri" w:cs="Calibri"/>
          <w:color w:val="000000"/>
          <w:sz w:val="22"/>
          <w:szCs w:val="22"/>
          <w:u w:color="000000"/>
          <w:lang w:eastAsia="en-GB"/>
        </w:rPr>
        <w:t xml:space="preserve"> </w:t>
      </w:r>
      <w:r w:rsidR="003E0C38" w:rsidRPr="008B2B76">
        <w:rPr>
          <w:rFonts w:ascii="Calibri" w:eastAsia="Calibri" w:hAnsi="Calibri" w:cs="Calibri"/>
          <w:color w:val="000000"/>
          <w:sz w:val="22"/>
          <w:szCs w:val="22"/>
          <w:u w:color="000000"/>
          <w:lang w:eastAsia="en-GB"/>
        </w:rPr>
        <w:t xml:space="preserve">consultancy and </w:t>
      </w:r>
      <w:r w:rsidRPr="008B2B76">
        <w:rPr>
          <w:rFonts w:ascii="Calibri" w:eastAsia="Calibri" w:hAnsi="Calibri" w:cs="Calibri"/>
          <w:color w:val="000000"/>
          <w:sz w:val="22"/>
          <w:szCs w:val="22"/>
          <w:u w:color="000000"/>
          <w:lang w:eastAsia="en-GB"/>
        </w:rPr>
        <w:t xml:space="preserve">commercialisation of research and </w:t>
      </w:r>
      <w:r w:rsidR="00F57C7C" w:rsidRPr="008B2B76">
        <w:rPr>
          <w:rFonts w:ascii="Calibri" w:eastAsia="Calibri" w:hAnsi="Calibri" w:cs="Calibri"/>
          <w:color w:val="000000"/>
          <w:sz w:val="22"/>
          <w:szCs w:val="22"/>
          <w:u w:color="000000"/>
          <w:lang w:eastAsia="en-GB"/>
        </w:rPr>
        <w:t>innovation in</w:t>
      </w:r>
      <w:r w:rsidRPr="008B2B76">
        <w:rPr>
          <w:rFonts w:ascii="Calibri" w:eastAsia="Calibri" w:hAnsi="Calibri" w:cs="Calibri"/>
          <w:color w:val="000000"/>
          <w:sz w:val="22"/>
          <w:szCs w:val="22"/>
          <w:u w:color="000000"/>
          <w:lang w:eastAsia="en-GB"/>
        </w:rPr>
        <w:t xml:space="preserve"> the University in the following ways:</w:t>
      </w:r>
    </w:p>
    <w:p w14:paraId="50EDFE29" w14:textId="435F71CF" w:rsidR="00DF03A6" w:rsidRPr="008B2B76" w:rsidRDefault="00DF03A6" w:rsidP="00A25A05">
      <w:pPr>
        <w:pStyle w:val="ListParagraph"/>
        <w:numPr>
          <w:ilvl w:val="0"/>
          <w:numId w:val="14"/>
        </w:numPr>
        <w:ind w:left="714" w:hanging="357"/>
        <w:contextualSpacing/>
        <w:rPr>
          <w:lang w:val="en-GB"/>
        </w:rPr>
      </w:pPr>
      <w:r w:rsidRPr="008B2B76">
        <w:rPr>
          <w:lang w:val="en-GB"/>
        </w:rPr>
        <w:t xml:space="preserve">Providing commercialisation and IP expertise across the full life cycle of </w:t>
      </w:r>
      <w:r w:rsidR="00A13B36" w:rsidRPr="008B2B76">
        <w:rPr>
          <w:lang w:val="en-GB"/>
        </w:rPr>
        <w:t xml:space="preserve">R&amp;I </w:t>
      </w:r>
      <w:r w:rsidRPr="008B2B76">
        <w:rPr>
          <w:lang w:val="en-GB"/>
        </w:rPr>
        <w:t>commercialisation opportunities</w:t>
      </w:r>
    </w:p>
    <w:p w14:paraId="3579EE50" w14:textId="44E39DE7" w:rsidR="00DF03A6" w:rsidRPr="008B2B76" w:rsidRDefault="00DF03A6" w:rsidP="00A25A05">
      <w:pPr>
        <w:pStyle w:val="ListParagraph"/>
        <w:numPr>
          <w:ilvl w:val="0"/>
          <w:numId w:val="14"/>
        </w:numPr>
        <w:ind w:left="714" w:hanging="357"/>
        <w:contextualSpacing/>
        <w:rPr>
          <w:lang w:val="en-GB"/>
        </w:rPr>
      </w:pPr>
      <w:r w:rsidRPr="008B2B76">
        <w:rPr>
          <w:lang w:val="en-GB"/>
        </w:rPr>
        <w:lastRenderedPageBreak/>
        <w:t xml:space="preserve">Providing training and </w:t>
      </w:r>
      <w:r w:rsidR="00A13B36" w:rsidRPr="008B2B76">
        <w:rPr>
          <w:lang w:val="en-GB"/>
        </w:rPr>
        <w:t>key information for staff wishing to undertake R&amp;I commercialisation</w:t>
      </w:r>
    </w:p>
    <w:p w14:paraId="28DE467C" w14:textId="77777777" w:rsidR="00B030B6" w:rsidRPr="008B2B76" w:rsidRDefault="00A13B36" w:rsidP="00A25A05">
      <w:pPr>
        <w:pStyle w:val="ListParagraph"/>
        <w:numPr>
          <w:ilvl w:val="0"/>
          <w:numId w:val="14"/>
        </w:numPr>
        <w:ind w:left="714" w:hanging="357"/>
        <w:contextualSpacing/>
        <w:rPr>
          <w:lang w:val="en-GB"/>
        </w:rPr>
      </w:pPr>
      <w:r w:rsidRPr="008B2B76">
        <w:rPr>
          <w:lang w:val="en-GB"/>
        </w:rPr>
        <w:t>Management of the University’s commercialisation and IP budget</w:t>
      </w:r>
    </w:p>
    <w:p w14:paraId="29AAB199" w14:textId="60E7E92E" w:rsidR="00A13B36" w:rsidRPr="008B2B76" w:rsidRDefault="00A13B36" w:rsidP="00A25A05">
      <w:pPr>
        <w:pStyle w:val="ListParagraph"/>
        <w:numPr>
          <w:ilvl w:val="0"/>
          <w:numId w:val="14"/>
        </w:numPr>
        <w:ind w:left="714" w:hanging="357"/>
        <w:contextualSpacing/>
        <w:rPr>
          <w:lang w:val="en-GB"/>
        </w:rPr>
      </w:pPr>
      <w:r w:rsidRPr="008B2B76">
        <w:rPr>
          <w:lang w:val="en-GB"/>
        </w:rPr>
        <w:t>Negotiation and approval of IP licences</w:t>
      </w:r>
      <w:r w:rsidR="00B030B6" w:rsidRPr="008B2B76">
        <w:rPr>
          <w:lang w:val="en-GB"/>
        </w:rPr>
        <w:t>, spin-outs, staff start-ups,</w:t>
      </w:r>
      <w:r w:rsidRPr="008B2B76">
        <w:rPr>
          <w:lang w:val="en-GB"/>
        </w:rPr>
        <w:t xml:space="preserve"> and student IP assignments</w:t>
      </w:r>
    </w:p>
    <w:p w14:paraId="4BA47F4D" w14:textId="25FBF4F3" w:rsidR="00E56E94" w:rsidRPr="008B2B76" w:rsidRDefault="00E56E94" w:rsidP="00A25A05">
      <w:pPr>
        <w:pStyle w:val="ListParagraph"/>
        <w:numPr>
          <w:ilvl w:val="0"/>
          <w:numId w:val="14"/>
        </w:numPr>
        <w:ind w:left="714" w:hanging="357"/>
        <w:contextualSpacing/>
        <w:rPr>
          <w:lang w:val="en-GB"/>
        </w:rPr>
      </w:pPr>
      <w:r w:rsidRPr="008B2B76">
        <w:rPr>
          <w:lang w:val="en-GB"/>
        </w:rPr>
        <w:t>Operational support of the University</w:t>
      </w:r>
      <w:r w:rsidR="00B030B6" w:rsidRPr="008B2B76">
        <w:rPr>
          <w:lang w:val="en-GB"/>
        </w:rPr>
        <w:t>’s</w:t>
      </w:r>
      <w:r w:rsidRPr="008B2B76">
        <w:rPr>
          <w:lang w:val="en-GB"/>
        </w:rPr>
        <w:t xml:space="preserve"> consultancy process including pricing, contract negotiation and authorisation</w:t>
      </w:r>
    </w:p>
    <w:p w14:paraId="0590C468" w14:textId="4FDBC87B" w:rsidR="00061F49" w:rsidRPr="008B2B76" w:rsidRDefault="00061F49" w:rsidP="00A25A05">
      <w:pPr>
        <w:pStyle w:val="Heading2"/>
        <w:numPr>
          <w:ilvl w:val="0"/>
          <w:numId w:val="22"/>
        </w:numPr>
        <w:rPr>
          <w:rFonts w:ascii="Calibri" w:hAnsi="Calibri" w:cs="Calibri"/>
          <w:lang w:val="en-GB"/>
        </w:rPr>
      </w:pPr>
      <w:r w:rsidRPr="008B2B76">
        <w:rPr>
          <w:rFonts w:ascii="Calibri" w:hAnsi="Calibri" w:cs="Calibri"/>
          <w:lang w:val="en-GB"/>
        </w:rPr>
        <w:t>Impact</w:t>
      </w:r>
      <w:r w:rsidR="00803F86" w:rsidRPr="008B2B76">
        <w:rPr>
          <w:rFonts w:ascii="Calibri" w:hAnsi="Calibri" w:cs="Calibri"/>
          <w:lang w:val="en-GB"/>
        </w:rPr>
        <w:t>, Outputs and Outcomes</w:t>
      </w:r>
    </w:p>
    <w:p w14:paraId="0E8146FB" w14:textId="264EB8DD" w:rsidR="007D0848" w:rsidRPr="008B2B76" w:rsidRDefault="007D0848" w:rsidP="007D0848">
      <w:pPr>
        <w:pStyle w:val="Body"/>
        <w:spacing w:before="240" w:after="0"/>
        <w:rPr>
          <w:lang w:val="en-GB"/>
        </w:rPr>
      </w:pPr>
      <w:r w:rsidRPr="008B2B76">
        <w:rPr>
          <w:lang w:val="en-GB"/>
        </w:rPr>
        <w:t>We provide through-life support for projects to identify and develop impact and ensure appropriate reporting of project outputs and outcomes</w:t>
      </w:r>
      <w:r w:rsidR="3B5B41B9" w:rsidRPr="008B2B76">
        <w:rPr>
          <w:lang w:val="en-GB"/>
        </w:rPr>
        <w:t>.  REF defines impact as ‘an effect on, change or benefit to the economy, society, culture, public policy or services, health, the environment or quality of life, beyond academia’.</w:t>
      </w:r>
      <w:r w:rsidR="0054066A" w:rsidRPr="008B2B76">
        <w:rPr>
          <w:lang w:val="en-GB"/>
        </w:rPr>
        <w:t xml:space="preserve">  In professional services, impact includes Knowledge Exchange, PAR, PER, Policy, Research Communications.</w:t>
      </w:r>
    </w:p>
    <w:p w14:paraId="7A6A10BF" w14:textId="3DA4E811" w:rsidR="007D0848" w:rsidRPr="008B2B76" w:rsidRDefault="007D0848" w:rsidP="007D0848">
      <w:pPr>
        <w:pStyle w:val="Body"/>
        <w:spacing w:before="240" w:after="0"/>
        <w:rPr>
          <w:lang w:val="en-GB"/>
        </w:rPr>
      </w:pPr>
      <w:r w:rsidRPr="008B2B76">
        <w:rPr>
          <w:lang w:val="en-GB"/>
        </w:rPr>
        <w:t>Impact support includes:</w:t>
      </w:r>
    </w:p>
    <w:p w14:paraId="33D1D660" w14:textId="6ECD04CA" w:rsidR="00061F49" w:rsidRPr="008B2B76" w:rsidRDefault="007D0848" w:rsidP="007D0848">
      <w:pPr>
        <w:pStyle w:val="ListParagraph"/>
        <w:numPr>
          <w:ilvl w:val="0"/>
          <w:numId w:val="3"/>
        </w:numPr>
        <w:ind w:left="714" w:hanging="357"/>
        <w:contextualSpacing/>
        <w:rPr>
          <w:lang w:val="en-GB"/>
        </w:rPr>
      </w:pPr>
      <w:r w:rsidRPr="008B2B76">
        <w:rPr>
          <w:lang w:val="en-GB"/>
        </w:rPr>
        <w:t>Working with researchers at an early stage of their research ideas to ensure that potential impacts are identified and projects are constructed in a way that maximises impact creation</w:t>
      </w:r>
    </w:p>
    <w:p w14:paraId="1FF3E313" w14:textId="00BFA530" w:rsidR="007D0848" w:rsidRPr="008B2B76" w:rsidRDefault="007D0848" w:rsidP="00A25A05">
      <w:pPr>
        <w:pStyle w:val="ListParagraph"/>
        <w:numPr>
          <w:ilvl w:val="0"/>
          <w:numId w:val="14"/>
        </w:numPr>
        <w:ind w:left="714" w:hanging="357"/>
        <w:contextualSpacing/>
        <w:rPr>
          <w:lang w:val="en-GB"/>
        </w:rPr>
      </w:pPr>
      <w:r w:rsidRPr="008B2B76">
        <w:rPr>
          <w:lang w:val="en-GB"/>
        </w:rPr>
        <w:t>Provide input to and reviews of impact sections of research applications to increase quality</w:t>
      </w:r>
      <w:r w:rsidR="1E958F46" w:rsidRPr="008B2B76">
        <w:rPr>
          <w:lang w:val="en-GB"/>
        </w:rPr>
        <w:t xml:space="preserve"> and if no section is required, ensure pathways to impact are embedded into the application text</w:t>
      </w:r>
      <w:r w:rsidR="465A51F0" w:rsidRPr="008B2B76">
        <w:rPr>
          <w:lang w:val="en-GB"/>
        </w:rPr>
        <w:t>,</w:t>
      </w:r>
      <w:r w:rsidR="1E958F46" w:rsidRPr="008B2B76">
        <w:rPr>
          <w:lang w:val="en-GB"/>
        </w:rPr>
        <w:t xml:space="preserve"> including the budget</w:t>
      </w:r>
      <w:r w:rsidRPr="008B2B76">
        <w:rPr>
          <w:lang w:val="en-GB"/>
        </w:rPr>
        <w:t xml:space="preserve"> </w:t>
      </w:r>
    </w:p>
    <w:p w14:paraId="31180FF5" w14:textId="54626081" w:rsidR="00061F49" w:rsidRPr="008B2B76" w:rsidRDefault="2085D85B" w:rsidP="00A25A05">
      <w:pPr>
        <w:pStyle w:val="ListParagraph"/>
        <w:numPr>
          <w:ilvl w:val="0"/>
          <w:numId w:val="14"/>
        </w:numPr>
        <w:ind w:left="714" w:hanging="357"/>
        <w:contextualSpacing/>
        <w:rPr>
          <w:lang w:val="en-GB"/>
        </w:rPr>
      </w:pPr>
      <w:r w:rsidRPr="008B2B76">
        <w:rPr>
          <w:lang w:val="en-GB"/>
        </w:rPr>
        <w:t xml:space="preserve">Assist with monitoring and evaluation of impact </w:t>
      </w:r>
      <w:r w:rsidR="0698D54D" w:rsidRPr="008B2B76">
        <w:rPr>
          <w:lang w:val="en-GB"/>
        </w:rPr>
        <w:t xml:space="preserve">and </w:t>
      </w:r>
      <w:r w:rsidR="7D3F9909" w:rsidRPr="008B2B76">
        <w:rPr>
          <w:lang w:val="en-GB"/>
        </w:rPr>
        <w:t xml:space="preserve">identifying </w:t>
      </w:r>
      <w:r w:rsidR="0698D54D" w:rsidRPr="008B2B76">
        <w:rPr>
          <w:lang w:val="en-GB"/>
        </w:rPr>
        <w:t>next steps.</w:t>
      </w:r>
      <w:r w:rsidR="00B03C0A" w:rsidRPr="008B2B76">
        <w:rPr>
          <w:lang w:val="en-GB"/>
        </w:rPr>
        <w:t xml:space="preserve"> </w:t>
      </w:r>
      <w:r w:rsidR="007D0848" w:rsidRPr="008B2B76">
        <w:rPr>
          <w:lang w:val="en-GB"/>
        </w:rPr>
        <w:t xml:space="preserve">Identify and support the completion of REF impact case studies including collating evidence and </w:t>
      </w:r>
      <w:r w:rsidR="61F87C95" w:rsidRPr="008B2B76">
        <w:rPr>
          <w:lang w:val="en-GB"/>
        </w:rPr>
        <w:t>strengthening</w:t>
      </w:r>
      <w:r w:rsidR="007D0848" w:rsidRPr="008B2B76" w:rsidDel="007D0848">
        <w:rPr>
          <w:lang w:val="en-GB"/>
        </w:rPr>
        <w:t xml:space="preserve"> </w:t>
      </w:r>
      <w:r w:rsidR="007D0848" w:rsidRPr="008B2B76">
        <w:rPr>
          <w:lang w:val="en-GB"/>
        </w:rPr>
        <w:t xml:space="preserve">the final case studies </w:t>
      </w:r>
    </w:p>
    <w:p w14:paraId="69F414C8" w14:textId="6FF23F42" w:rsidR="00DF4E15" w:rsidRPr="008B2B76" w:rsidRDefault="00DF4E15" w:rsidP="00A25A05">
      <w:pPr>
        <w:pStyle w:val="ListParagraph"/>
        <w:numPr>
          <w:ilvl w:val="0"/>
          <w:numId w:val="14"/>
        </w:numPr>
        <w:ind w:left="714" w:hanging="357"/>
        <w:contextualSpacing/>
        <w:rPr>
          <w:lang w:val="en-GB"/>
        </w:rPr>
      </w:pPr>
      <w:r w:rsidRPr="008B2B76">
        <w:rPr>
          <w:lang w:val="en-GB"/>
        </w:rPr>
        <w:t xml:space="preserve">Developing and supporting the approach to funding for </w:t>
      </w:r>
      <w:r w:rsidR="00807BB6" w:rsidRPr="008B2B76">
        <w:rPr>
          <w:lang w:val="en-GB"/>
        </w:rPr>
        <w:t>potential impact case studies</w:t>
      </w:r>
    </w:p>
    <w:p w14:paraId="2AC15B5B" w14:textId="580B7AFA" w:rsidR="52EB70B0" w:rsidRPr="008B2B76" w:rsidRDefault="52EB70B0" w:rsidP="00A25A05">
      <w:pPr>
        <w:pStyle w:val="ListParagraph"/>
        <w:numPr>
          <w:ilvl w:val="0"/>
          <w:numId w:val="14"/>
        </w:numPr>
        <w:ind w:left="714" w:hanging="357"/>
        <w:contextualSpacing/>
        <w:rPr>
          <w:lang w:val="en-GB"/>
        </w:rPr>
      </w:pPr>
      <w:r w:rsidRPr="008B2B76">
        <w:rPr>
          <w:lang w:val="en-GB"/>
        </w:rPr>
        <w:t>Working with Research Communications to ensure external (and internal) visibility of impact</w:t>
      </w:r>
    </w:p>
    <w:p w14:paraId="2116A906" w14:textId="65007227" w:rsidR="52EB70B0" w:rsidRPr="008B2B76" w:rsidRDefault="52EB70B0" w:rsidP="00A25A05">
      <w:pPr>
        <w:pStyle w:val="ListParagraph"/>
        <w:numPr>
          <w:ilvl w:val="0"/>
          <w:numId w:val="14"/>
        </w:numPr>
        <w:ind w:left="714" w:hanging="357"/>
        <w:contextualSpacing/>
        <w:rPr>
          <w:lang w:val="en-GB"/>
        </w:rPr>
      </w:pPr>
      <w:r w:rsidRPr="008B2B76">
        <w:rPr>
          <w:lang w:val="en-GB"/>
        </w:rPr>
        <w:t>Support an internal Impact SharePoint to ensure internal visibility of best practice, opportunities, and training</w:t>
      </w:r>
    </w:p>
    <w:p w14:paraId="00CCD19D" w14:textId="77777777" w:rsidR="00DE0DDC" w:rsidRPr="008B2B76" w:rsidRDefault="64D84E10" w:rsidP="00A25A05">
      <w:pPr>
        <w:pStyle w:val="ListParagraph"/>
        <w:numPr>
          <w:ilvl w:val="0"/>
          <w:numId w:val="14"/>
        </w:numPr>
        <w:ind w:left="714" w:hanging="357"/>
        <w:contextualSpacing/>
        <w:rPr>
          <w:lang w:val="en-GB"/>
        </w:rPr>
      </w:pPr>
      <w:r w:rsidRPr="008B2B76">
        <w:rPr>
          <w:lang w:val="en-GB"/>
        </w:rPr>
        <w:t>Management of the University’s AHRC Impact Accelerator Account to generate further impact activity</w:t>
      </w:r>
    </w:p>
    <w:p w14:paraId="78CB1CCB" w14:textId="48BBED8C" w:rsidR="64D84E10" w:rsidRPr="008B2B76" w:rsidRDefault="00DE0DDC" w:rsidP="00A25A05">
      <w:pPr>
        <w:pStyle w:val="ListParagraph"/>
        <w:numPr>
          <w:ilvl w:val="0"/>
          <w:numId w:val="14"/>
        </w:numPr>
        <w:ind w:left="714" w:hanging="357"/>
        <w:contextualSpacing/>
        <w:rPr>
          <w:lang w:val="en-GB"/>
        </w:rPr>
      </w:pPr>
      <w:r w:rsidRPr="008B2B76">
        <w:rPr>
          <w:lang w:val="en-GB"/>
        </w:rPr>
        <w:t>Ensuring contractual documentation with external funders appropriately recognises the University’s requirements in relation to impact of our research</w:t>
      </w:r>
      <w:r w:rsidR="64D84E10" w:rsidRPr="008B2B76">
        <w:rPr>
          <w:lang w:val="en-GB"/>
        </w:rPr>
        <w:t xml:space="preserve"> </w:t>
      </w:r>
    </w:p>
    <w:p w14:paraId="643F0D94" w14:textId="23EA1A4D" w:rsidR="007D0848" w:rsidRPr="008B2B76" w:rsidRDefault="007D0848" w:rsidP="007D0848">
      <w:pPr>
        <w:pStyle w:val="Body"/>
        <w:spacing w:before="240" w:after="0"/>
        <w:rPr>
          <w:lang w:val="en-GB"/>
        </w:rPr>
      </w:pPr>
      <w:r w:rsidRPr="008B2B76">
        <w:rPr>
          <w:lang w:val="en-GB"/>
        </w:rPr>
        <w:t>Outcomes and outputs:</w:t>
      </w:r>
    </w:p>
    <w:p w14:paraId="2848D858" w14:textId="77777777" w:rsidR="00055250" w:rsidRPr="008B2B76" w:rsidRDefault="00055250" w:rsidP="007D0848">
      <w:pPr>
        <w:pStyle w:val="ListParagraph"/>
        <w:numPr>
          <w:ilvl w:val="0"/>
          <w:numId w:val="3"/>
        </w:numPr>
        <w:ind w:left="714" w:hanging="357"/>
        <w:contextualSpacing/>
        <w:rPr>
          <w:lang w:val="en-GB"/>
        </w:rPr>
      </w:pPr>
      <w:r w:rsidRPr="008B2B76">
        <w:rPr>
          <w:lang w:val="en-GB"/>
        </w:rPr>
        <w:t xml:space="preserve">Co-ordinating the completion of the </w:t>
      </w:r>
      <w:proofErr w:type="spellStart"/>
      <w:r w:rsidRPr="008B2B76">
        <w:rPr>
          <w:lang w:val="en-GB"/>
        </w:rPr>
        <w:t>ResearchFish</w:t>
      </w:r>
      <w:proofErr w:type="spellEnd"/>
      <w:r w:rsidRPr="008B2B76">
        <w:rPr>
          <w:lang w:val="en-GB"/>
        </w:rPr>
        <w:t xml:space="preserve"> outputs and outcomes reporting system used by UKRI and other major UK grant funders</w:t>
      </w:r>
    </w:p>
    <w:p w14:paraId="1682038A" w14:textId="1A2280B4" w:rsidR="005E09A5" w:rsidRPr="008B2B76" w:rsidRDefault="00585263" w:rsidP="007D0848">
      <w:pPr>
        <w:pStyle w:val="ListParagraph"/>
        <w:numPr>
          <w:ilvl w:val="0"/>
          <w:numId w:val="3"/>
        </w:numPr>
        <w:ind w:left="714" w:hanging="357"/>
        <w:contextualSpacing/>
        <w:rPr>
          <w:lang w:val="en-GB"/>
        </w:rPr>
      </w:pPr>
      <w:r w:rsidRPr="008B2B76">
        <w:rPr>
          <w:lang w:val="en-GB"/>
        </w:rPr>
        <w:t xml:space="preserve">Working with APVCs, develop institutional </w:t>
      </w:r>
      <w:r w:rsidR="00F9004E" w:rsidRPr="008B2B76">
        <w:rPr>
          <w:lang w:val="en-GB"/>
        </w:rPr>
        <w:t>framework,</w:t>
      </w:r>
      <w:r w:rsidRPr="008B2B76">
        <w:rPr>
          <w:lang w:val="en-GB"/>
        </w:rPr>
        <w:t xml:space="preserve"> guidance </w:t>
      </w:r>
      <w:r w:rsidR="00F9004E" w:rsidRPr="008B2B76">
        <w:rPr>
          <w:lang w:val="en-GB"/>
        </w:rPr>
        <w:t xml:space="preserve">and processes </w:t>
      </w:r>
      <w:r w:rsidRPr="008B2B76">
        <w:rPr>
          <w:lang w:val="en-GB"/>
        </w:rPr>
        <w:t>to support the development of high quality outputs</w:t>
      </w:r>
      <w:r w:rsidR="00563946" w:rsidRPr="008B2B76">
        <w:rPr>
          <w:lang w:val="en-GB"/>
        </w:rPr>
        <w:t xml:space="preserve"> </w:t>
      </w:r>
      <w:r w:rsidR="00F9004E" w:rsidRPr="008B2B76">
        <w:rPr>
          <w:lang w:val="en-GB"/>
        </w:rPr>
        <w:t>(</w:t>
      </w:r>
      <w:r w:rsidR="00563946" w:rsidRPr="008B2B76">
        <w:rPr>
          <w:lang w:val="en-GB"/>
        </w:rPr>
        <w:t>in REF terms</w:t>
      </w:r>
      <w:r w:rsidR="00F9004E" w:rsidRPr="008B2B76">
        <w:rPr>
          <w:lang w:val="en-GB"/>
        </w:rPr>
        <w:t>)</w:t>
      </w:r>
      <w:r w:rsidR="004C14C4" w:rsidRPr="008B2B76">
        <w:rPr>
          <w:lang w:val="en-GB"/>
        </w:rPr>
        <w:t>; such as the PRO process</w:t>
      </w:r>
    </w:p>
    <w:p w14:paraId="23A82F3B" w14:textId="7FBE49D3" w:rsidR="0073278E" w:rsidRPr="008B2B76" w:rsidRDefault="004C14C4" w:rsidP="007D0848">
      <w:pPr>
        <w:pStyle w:val="ListParagraph"/>
        <w:numPr>
          <w:ilvl w:val="0"/>
          <w:numId w:val="3"/>
        </w:numPr>
        <w:ind w:left="714" w:hanging="357"/>
        <w:contextualSpacing/>
        <w:rPr>
          <w:lang w:val="en-GB"/>
        </w:rPr>
      </w:pPr>
      <w:r w:rsidRPr="008B2B76">
        <w:rPr>
          <w:lang w:val="en-GB"/>
        </w:rPr>
        <w:t>Plan, facilitate and deliver workshops</w:t>
      </w:r>
      <w:r w:rsidR="00031292" w:rsidRPr="008B2B76">
        <w:rPr>
          <w:lang w:val="en-GB"/>
        </w:rPr>
        <w:t xml:space="preserve"> at Research theme and Research Division level </w:t>
      </w:r>
      <w:r w:rsidR="004C4FC5" w:rsidRPr="008B2B76">
        <w:rPr>
          <w:lang w:val="en-GB"/>
        </w:rPr>
        <w:t xml:space="preserve">to increase understanding of REF criteria for outputs </w:t>
      </w:r>
      <w:r w:rsidR="007C08E6" w:rsidRPr="008B2B76">
        <w:rPr>
          <w:lang w:val="en-GB"/>
        </w:rPr>
        <w:t xml:space="preserve">to inform research planning, output development, </w:t>
      </w:r>
      <w:r w:rsidR="00091209" w:rsidRPr="008B2B76">
        <w:rPr>
          <w:lang w:val="en-GB"/>
        </w:rPr>
        <w:t xml:space="preserve">feedback and </w:t>
      </w:r>
      <w:r w:rsidR="00CF7970" w:rsidRPr="008B2B76">
        <w:rPr>
          <w:lang w:val="en-GB"/>
        </w:rPr>
        <w:t>mentoring</w:t>
      </w:r>
      <w:r w:rsidR="00091209" w:rsidRPr="008B2B76">
        <w:rPr>
          <w:lang w:val="en-GB"/>
        </w:rPr>
        <w:t xml:space="preserve"> for researchers and research division leads</w:t>
      </w:r>
    </w:p>
    <w:p w14:paraId="51053938" w14:textId="7A1F3EC3" w:rsidR="00D53213" w:rsidRPr="008B2B76" w:rsidRDefault="00D53213" w:rsidP="00D53213">
      <w:pPr>
        <w:pStyle w:val="ListParagraph"/>
        <w:numPr>
          <w:ilvl w:val="0"/>
          <w:numId w:val="3"/>
        </w:numPr>
        <w:ind w:left="714" w:hanging="357"/>
        <w:contextualSpacing/>
        <w:rPr>
          <w:lang w:val="en-GB"/>
        </w:rPr>
      </w:pPr>
      <w:r w:rsidRPr="008B2B76">
        <w:rPr>
          <w:lang w:val="en-GB"/>
        </w:rPr>
        <w:t xml:space="preserve">Develop generic process, systems/ workflows and guidance for output </w:t>
      </w:r>
      <w:r w:rsidR="009351B3" w:rsidRPr="008B2B76">
        <w:rPr>
          <w:lang w:val="en-GB"/>
        </w:rPr>
        <w:t>support and assessment (e.g. REF Tool, PRO)</w:t>
      </w:r>
    </w:p>
    <w:p w14:paraId="685BB581" w14:textId="77777777" w:rsidR="00923BE6" w:rsidRPr="008B2B76" w:rsidRDefault="00923BE6" w:rsidP="00923BE6">
      <w:pPr>
        <w:pStyle w:val="ListParagraph"/>
        <w:numPr>
          <w:ilvl w:val="0"/>
          <w:numId w:val="3"/>
        </w:numPr>
        <w:ind w:left="714" w:hanging="357"/>
        <w:contextualSpacing/>
        <w:rPr>
          <w:lang w:val="en-GB"/>
        </w:rPr>
      </w:pPr>
      <w:r w:rsidRPr="008B2B76">
        <w:rPr>
          <w:lang w:val="en-GB"/>
        </w:rPr>
        <w:t>Develop generic training for output assessment, and provide expert input and support to UOA Leads for assessor tailored training</w:t>
      </w:r>
    </w:p>
    <w:p w14:paraId="1364E447" w14:textId="56524293" w:rsidR="00CB3D78" w:rsidRPr="008B2B76" w:rsidRDefault="00CB3D78" w:rsidP="007D0848">
      <w:pPr>
        <w:pStyle w:val="ListParagraph"/>
        <w:numPr>
          <w:ilvl w:val="0"/>
          <w:numId w:val="3"/>
        </w:numPr>
        <w:ind w:left="714" w:hanging="357"/>
        <w:contextualSpacing/>
        <w:rPr>
          <w:lang w:val="en-GB"/>
        </w:rPr>
      </w:pPr>
      <w:r w:rsidRPr="008B2B76">
        <w:rPr>
          <w:lang w:val="en-GB"/>
        </w:rPr>
        <w:lastRenderedPageBreak/>
        <w:t xml:space="preserve">Develop, facilitate and deliver workshops and activities </w:t>
      </w:r>
      <w:r w:rsidR="00C06777" w:rsidRPr="008B2B76">
        <w:rPr>
          <w:lang w:val="en-GB"/>
        </w:rPr>
        <w:t>that support the development and assessment of non-traditional outputs in a REF context</w:t>
      </w:r>
    </w:p>
    <w:p w14:paraId="0E6D5E04" w14:textId="3E104B28" w:rsidR="000B6CF6" w:rsidRPr="008B2B76" w:rsidRDefault="00756CE5" w:rsidP="007D0848">
      <w:pPr>
        <w:pStyle w:val="ListParagraph"/>
        <w:numPr>
          <w:ilvl w:val="0"/>
          <w:numId w:val="3"/>
        </w:numPr>
        <w:ind w:left="714" w:hanging="357"/>
        <w:contextualSpacing/>
        <w:rPr>
          <w:lang w:val="en-GB"/>
        </w:rPr>
      </w:pPr>
      <w:r w:rsidRPr="008B2B76">
        <w:rPr>
          <w:lang w:val="en-GB"/>
        </w:rPr>
        <w:t>Working</w:t>
      </w:r>
      <w:r w:rsidR="00923BE6" w:rsidRPr="008B2B76">
        <w:rPr>
          <w:lang w:val="en-GB"/>
        </w:rPr>
        <w:t xml:space="preserve"> with the Library, support </w:t>
      </w:r>
      <w:r w:rsidRPr="008B2B76">
        <w:rPr>
          <w:lang w:val="en-GB"/>
        </w:rPr>
        <w:t>the implementation of Open Access policies</w:t>
      </w:r>
      <w:r w:rsidR="001B088A" w:rsidRPr="008B2B76">
        <w:rPr>
          <w:lang w:val="en-GB"/>
        </w:rPr>
        <w:t xml:space="preserve"> for REF</w:t>
      </w:r>
    </w:p>
    <w:p w14:paraId="3DBEF97A" w14:textId="7991127A" w:rsidR="00B6420E" w:rsidRPr="008B2B76" w:rsidRDefault="00B6420E" w:rsidP="008450A0">
      <w:pPr>
        <w:pStyle w:val="Heading2"/>
        <w:numPr>
          <w:ilvl w:val="0"/>
          <w:numId w:val="3"/>
        </w:numPr>
        <w:ind w:left="714" w:hanging="357"/>
        <w:contextualSpacing/>
        <w:rPr>
          <w:rFonts w:ascii="Calibri" w:hAnsi="Calibri" w:cs="Calibri"/>
          <w:lang w:val="en-GB"/>
        </w:rPr>
      </w:pPr>
      <w:r w:rsidRPr="008B2B76">
        <w:rPr>
          <w:rFonts w:ascii="Calibri" w:hAnsi="Calibri" w:cs="Calibri"/>
          <w:lang w:val="en-GB"/>
        </w:rPr>
        <w:t xml:space="preserve">REF and </w:t>
      </w:r>
      <w:r w:rsidR="00C3721C" w:rsidRPr="008B2B76">
        <w:rPr>
          <w:rFonts w:ascii="Calibri" w:hAnsi="Calibri" w:cs="Calibri"/>
          <w:lang w:val="en-GB"/>
        </w:rPr>
        <w:t>research culture</w:t>
      </w:r>
    </w:p>
    <w:p w14:paraId="79D1FF4B" w14:textId="0DDBF8B7" w:rsidR="00E1733A" w:rsidRPr="008B2B76" w:rsidRDefault="00E1733A" w:rsidP="00E1733A">
      <w:pPr>
        <w:contextualSpacing/>
        <w:rPr>
          <w:rFonts w:ascii="Calibri" w:eastAsia="Calibri" w:hAnsi="Calibri" w:cs="Calibri"/>
          <w:color w:val="000000"/>
          <w:sz w:val="22"/>
          <w:szCs w:val="22"/>
          <w:u w:color="000000"/>
          <w:lang w:eastAsia="en-GB"/>
        </w:rPr>
      </w:pPr>
      <w:r w:rsidRPr="008B2B76">
        <w:rPr>
          <w:rFonts w:ascii="Calibri" w:eastAsia="Calibri" w:hAnsi="Calibri" w:cs="Calibri"/>
          <w:color w:val="000000"/>
          <w:sz w:val="22"/>
          <w:szCs w:val="22"/>
          <w:u w:color="000000"/>
          <w:lang w:eastAsia="en-GB"/>
        </w:rPr>
        <w:t>We provide exp</w:t>
      </w:r>
      <w:r w:rsidR="007877FA" w:rsidRPr="008B2B76">
        <w:rPr>
          <w:rFonts w:ascii="Calibri" w:eastAsia="Calibri" w:hAnsi="Calibri" w:cs="Calibri"/>
          <w:color w:val="000000"/>
          <w:sz w:val="22"/>
          <w:szCs w:val="22"/>
          <w:u w:color="000000"/>
          <w:lang w:eastAsia="en-GB"/>
        </w:rPr>
        <w:t>e</w:t>
      </w:r>
      <w:r w:rsidRPr="008B2B76">
        <w:rPr>
          <w:rFonts w:ascii="Calibri" w:eastAsia="Calibri" w:hAnsi="Calibri" w:cs="Calibri"/>
          <w:color w:val="000000"/>
          <w:sz w:val="22"/>
          <w:szCs w:val="22"/>
          <w:u w:color="000000"/>
          <w:lang w:eastAsia="en-GB"/>
        </w:rPr>
        <w:t xml:space="preserve">rt </w:t>
      </w:r>
      <w:r w:rsidR="00296D95" w:rsidRPr="008B2B76">
        <w:rPr>
          <w:rFonts w:ascii="Calibri" w:eastAsia="Calibri" w:hAnsi="Calibri" w:cs="Calibri"/>
          <w:color w:val="000000"/>
          <w:sz w:val="22"/>
          <w:szCs w:val="22"/>
          <w:u w:color="000000"/>
          <w:lang w:eastAsia="en-GB"/>
        </w:rPr>
        <w:t>support for the REF and Research Culture, in the following ways:</w:t>
      </w:r>
    </w:p>
    <w:p w14:paraId="7983E20A" w14:textId="77777777" w:rsidR="007877FA" w:rsidRPr="008B2B76" w:rsidRDefault="007877FA" w:rsidP="00E1733A">
      <w:pPr>
        <w:contextualSpacing/>
        <w:rPr>
          <w:rFonts w:ascii="Calibri" w:eastAsia="Calibri" w:hAnsi="Calibri" w:cs="Calibri"/>
          <w:color w:val="000000"/>
          <w:sz w:val="22"/>
          <w:szCs w:val="22"/>
          <w:u w:color="000000"/>
          <w:lang w:eastAsia="en-GB"/>
        </w:rPr>
      </w:pPr>
    </w:p>
    <w:p w14:paraId="5AB1D47C" w14:textId="20F3C9B9" w:rsidR="007877FA" w:rsidRPr="008B2B76" w:rsidRDefault="007877FA" w:rsidP="00E1733A">
      <w:pPr>
        <w:contextualSpacing/>
        <w:rPr>
          <w:rFonts w:ascii="Calibri" w:eastAsia="Calibri" w:hAnsi="Calibri" w:cs="Calibri"/>
          <w:b/>
          <w:bCs/>
          <w:color w:val="000000"/>
          <w:sz w:val="28"/>
          <w:szCs w:val="28"/>
          <w:u w:color="000000"/>
          <w:lang w:eastAsia="en-GB"/>
        </w:rPr>
      </w:pPr>
      <w:r w:rsidRPr="008B2B76">
        <w:rPr>
          <w:rFonts w:ascii="Calibri" w:eastAsia="Calibri" w:hAnsi="Calibri" w:cs="Calibri"/>
          <w:b/>
          <w:bCs/>
          <w:color w:val="000000" w:themeColor="text1"/>
          <w:sz w:val="28"/>
          <w:szCs w:val="28"/>
          <w:lang w:eastAsia="en-GB"/>
        </w:rPr>
        <w:t>REF support</w:t>
      </w:r>
    </w:p>
    <w:p w14:paraId="1669379C" w14:textId="2A42267B" w:rsidR="00225908" w:rsidRPr="008B2B76" w:rsidRDefault="00225908" w:rsidP="00A25A05">
      <w:pPr>
        <w:pStyle w:val="ListParagraph"/>
        <w:numPr>
          <w:ilvl w:val="0"/>
          <w:numId w:val="24"/>
        </w:numPr>
        <w:contextualSpacing/>
        <w:rPr>
          <w:lang w:val="en-GB"/>
        </w:rPr>
      </w:pPr>
      <w:r w:rsidRPr="008B2B76">
        <w:rPr>
          <w:lang w:val="en-GB"/>
        </w:rPr>
        <w:t xml:space="preserve">Planning the University approach to management of the REF </w:t>
      </w:r>
    </w:p>
    <w:p w14:paraId="68E53FB8" w14:textId="0C29E617" w:rsidR="008450A0" w:rsidRPr="008B2B76" w:rsidRDefault="00B674AC" w:rsidP="008450A0">
      <w:pPr>
        <w:pStyle w:val="ListParagraph"/>
        <w:numPr>
          <w:ilvl w:val="0"/>
          <w:numId w:val="24"/>
        </w:numPr>
        <w:spacing w:line="259" w:lineRule="auto"/>
        <w:contextualSpacing/>
        <w:rPr>
          <w:lang w:val="en-GB"/>
        </w:rPr>
      </w:pPr>
      <w:r w:rsidRPr="008B2B76">
        <w:rPr>
          <w:lang w:val="en-GB"/>
        </w:rPr>
        <w:t>P</w:t>
      </w:r>
      <w:r w:rsidR="00FC4A4B" w:rsidRPr="008B2B76">
        <w:rPr>
          <w:lang w:val="en-GB"/>
        </w:rPr>
        <w:t xml:space="preserve">roviding expert advice to </w:t>
      </w:r>
      <w:proofErr w:type="spellStart"/>
      <w:r w:rsidR="00FC4A4B" w:rsidRPr="008B2B76">
        <w:rPr>
          <w:lang w:val="en-GB"/>
        </w:rPr>
        <w:t>UoA</w:t>
      </w:r>
      <w:proofErr w:type="spellEnd"/>
      <w:r w:rsidR="00FC4A4B" w:rsidRPr="008B2B76">
        <w:rPr>
          <w:lang w:val="en-GB"/>
        </w:rPr>
        <w:t xml:space="preserve"> leads and REF planning group</w:t>
      </w:r>
    </w:p>
    <w:p w14:paraId="2493A94A" w14:textId="7761401B" w:rsidR="008450A0" w:rsidRPr="008B2B76" w:rsidRDefault="00905FF6" w:rsidP="008450A0">
      <w:pPr>
        <w:pStyle w:val="ListParagraph"/>
        <w:numPr>
          <w:ilvl w:val="0"/>
          <w:numId w:val="24"/>
        </w:numPr>
        <w:spacing w:line="259" w:lineRule="auto"/>
        <w:contextualSpacing/>
        <w:rPr>
          <w:lang w:val="en-GB"/>
        </w:rPr>
      </w:pPr>
      <w:r w:rsidRPr="008B2B76">
        <w:rPr>
          <w:lang w:val="en-GB"/>
        </w:rPr>
        <w:t>P</w:t>
      </w:r>
      <w:r w:rsidR="00225908" w:rsidRPr="008B2B76">
        <w:rPr>
          <w:lang w:val="en-GB"/>
        </w:rPr>
        <w:t>roject management</w:t>
      </w:r>
      <w:r w:rsidR="00B302D0" w:rsidRPr="008B2B76">
        <w:rPr>
          <w:lang w:val="en-GB"/>
        </w:rPr>
        <w:t xml:space="preserve"> of the REF</w:t>
      </w:r>
      <w:r w:rsidRPr="008B2B76">
        <w:rPr>
          <w:lang w:val="en-GB"/>
        </w:rPr>
        <w:t xml:space="preserve"> submission</w:t>
      </w:r>
      <w:r w:rsidR="00B031F1" w:rsidRPr="008B2B76">
        <w:rPr>
          <w:lang w:val="en-GB"/>
        </w:rPr>
        <w:t xml:space="preserve"> including creation of timeline</w:t>
      </w:r>
      <w:r w:rsidR="00667EBB" w:rsidRPr="008B2B76">
        <w:rPr>
          <w:lang w:val="en-GB"/>
        </w:rPr>
        <w:t>s</w:t>
      </w:r>
      <w:r w:rsidR="008741AE" w:rsidRPr="008B2B76">
        <w:rPr>
          <w:lang w:val="en-GB"/>
        </w:rPr>
        <w:t xml:space="preserve">, </w:t>
      </w:r>
      <w:r w:rsidR="00667EBB" w:rsidRPr="008B2B76">
        <w:rPr>
          <w:lang w:val="en-GB"/>
        </w:rPr>
        <w:t>key milestones</w:t>
      </w:r>
      <w:r w:rsidR="005E01B8" w:rsidRPr="008B2B76">
        <w:rPr>
          <w:lang w:val="en-GB"/>
        </w:rPr>
        <w:t xml:space="preserve">, risk management and </w:t>
      </w:r>
      <w:r w:rsidR="00C433A2" w:rsidRPr="008B2B76">
        <w:rPr>
          <w:lang w:val="en-GB"/>
        </w:rPr>
        <w:t xml:space="preserve">project </w:t>
      </w:r>
      <w:r w:rsidR="005E01B8" w:rsidRPr="008B2B76">
        <w:rPr>
          <w:lang w:val="en-GB"/>
        </w:rPr>
        <w:t>reporting</w:t>
      </w:r>
    </w:p>
    <w:p w14:paraId="46E3310B" w14:textId="65A686D7" w:rsidR="00460591" w:rsidRPr="008B2B76" w:rsidRDefault="007D07CD" w:rsidP="00A25A05">
      <w:pPr>
        <w:pStyle w:val="ListParagraph"/>
        <w:numPr>
          <w:ilvl w:val="0"/>
          <w:numId w:val="24"/>
        </w:numPr>
        <w:spacing w:line="259" w:lineRule="auto"/>
        <w:contextualSpacing/>
        <w:rPr>
          <w:lang w:val="en-GB"/>
        </w:rPr>
      </w:pPr>
      <w:r w:rsidRPr="008B2B76">
        <w:rPr>
          <w:color w:val="000000" w:themeColor="text1"/>
          <w:lang w:val="en-GB"/>
        </w:rPr>
        <w:t>Expert input into high level planning of all elements of the submission, leading on their operationalization</w:t>
      </w:r>
      <w:r w:rsidR="003C5CBA" w:rsidRPr="008B2B76">
        <w:rPr>
          <w:color w:val="000000" w:themeColor="text1"/>
          <w:lang w:val="en-GB"/>
        </w:rPr>
        <w:t>. This includes the d</w:t>
      </w:r>
      <w:r w:rsidR="00460591" w:rsidRPr="008B2B76">
        <w:rPr>
          <w:lang w:val="en-GB"/>
        </w:rPr>
        <w:t xml:space="preserve">evelopment </w:t>
      </w:r>
      <w:r w:rsidR="003C5CBA" w:rsidRPr="008B2B76">
        <w:rPr>
          <w:lang w:val="en-GB"/>
        </w:rPr>
        <w:t xml:space="preserve">of </w:t>
      </w:r>
      <w:r w:rsidR="00460591" w:rsidRPr="008B2B76">
        <w:rPr>
          <w:lang w:val="en-GB"/>
        </w:rPr>
        <w:t>guidance</w:t>
      </w:r>
      <w:r w:rsidR="00E84AE2" w:rsidRPr="008B2B76">
        <w:rPr>
          <w:lang w:val="en-GB"/>
        </w:rPr>
        <w:t xml:space="preserve">, templates, training </w:t>
      </w:r>
      <w:r w:rsidR="00AD0A9D" w:rsidRPr="008B2B76">
        <w:rPr>
          <w:lang w:val="en-GB"/>
        </w:rPr>
        <w:t>and resources to support UOA Leads, Impact Leads, and researchers in their local REF preparations</w:t>
      </w:r>
    </w:p>
    <w:p w14:paraId="134A8875" w14:textId="6871A777" w:rsidR="00AD0A9D" w:rsidRPr="008B2B76" w:rsidRDefault="00F71E03" w:rsidP="00A25A05">
      <w:pPr>
        <w:pStyle w:val="ListParagraph"/>
        <w:numPr>
          <w:ilvl w:val="0"/>
          <w:numId w:val="24"/>
        </w:numPr>
        <w:contextualSpacing/>
        <w:rPr>
          <w:lang w:val="en-GB"/>
        </w:rPr>
      </w:pPr>
      <w:r w:rsidRPr="008B2B76">
        <w:rPr>
          <w:lang w:val="en-GB"/>
        </w:rPr>
        <w:t>Reviewing</w:t>
      </w:r>
      <w:r w:rsidR="00AD0A9D" w:rsidRPr="008B2B76">
        <w:rPr>
          <w:lang w:val="en-GB"/>
        </w:rPr>
        <w:t xml:space="preserve">, interpreting and </w:t>
      </w:r>
      <w:r w:rsidRPr="008B2B76">
        <w:rPr>
          <w:lang w:val="en-GB"/>
        </w:rPr>
        <w:t>disseminating content of national guidance</w:t>
      </w:r>
    </w:p>
    <w:p w14:paraId="401D04D1" w14:textId="77777777" w:rsidR="00FD322D" w:rsidRPr="008B2B76" w:rsidRDefault="00FC4A4B" w:rsidP="00FD322D">
      <w:pPr>
        <w:pStyle w:val="ListParagraph"/>
        <w:numPr>
          <w:ilvl w:val="0"/>
          <w:numId w:val="24"/>
        </w:numPr>
        <w:contextualSpacing/>
        <w:rPr>
          <w:lang w:val="en-GB"/>
        </w:rPr>
      </w:pPr>
      <w:r w:rsidRPr="008B2B76">
        <w:rPr>
          <w:lang w:val="en-GB"/>
        </w:rPr>
        <w:t>Developing and implementing mechanisms to enable timely stock takes to monitor progress, inform decision making and ensure exercise requirements are met, including those related to post-submission audit</w:t>
      </w:r>
    </w:p>
    <w:p w14:paraId="5865D4D8" w14:textId="6F7D9729" w:rsidR="00667EBB" w:rsidRPr="008B2B76" w:rsidRDefault="00CB3C75" w:rsidP="00FD322D">
      <w:pPr>
        <w:pStyle w:val="ListParagraph"/>
        <w:numPr>
          <w:ilvl w:val="0"/>
          <w:numId w:val="24"/>
        </w:numPr>
        <w:contextualSpacing/>
        <w:rPr>
          <w:lang w:val="en-GB"/>
        </w:rPr>
      </w:pPr>
      <w:r w:rsidRPr="008B2B76">
        <w:rPr>
          <w:color w:val="000000" w:themeColor="text1"/>
          <w:lang w:val="en-GB"/>
        </w:rPr>
        <w:t>Coordinate and provide expert input</w:t>
      </w:r>
      <w:r w:rsidR="006C4F49" w:rsidRPr="008B2B76">
        <w:rPr>
          <w:color w:val="000000" w:themeColor="text1"/>
          <w:lang w:val="en-GB"/>
        </w:rPr>
        <w:t xml:space="preserve"> in the development of the institutional </w:t>
      </w:r>
      <w:r w:rsidR="00667EBB" w:rsidRPr="008B2B76">
        <w:rPr>
          <w:color w:val="000000" w:themeColor="text1"/>
          <w:lang w:val="en-GB"/>
        </w:rPr>
        <w:t xml:space="preserve">Code of </w:t>
      </w:r>
      <w:r w:rsidR="006135AC" w:rsidRPr="008B2B76">
        <w:rPr>
          <w:color w:val="000000" w:themeColor="text1"/>
          <w:lang w:val="en-GB"/>
        </w:rPr>
        <w:t>practice</w:t>
      </w:r>
    </w:p>
    <w:p w14:paraId="3A7C755B" w14:textId="164E974E" w:rsidR="005F785D" w:rsidRPr="008B2B76" w:rsidRDefault="002D7451" w:rsidP="00A25A05">
      <w:pPr>
        <w:pStyle w:val="ListParagraph"/>
        <w:numPr>
          <w:ilvl w:val="0"/>
          <w:numId w:val="24"/>
        </w:numPr>
        <w:contextualSpacing/>
        <w:rPr>
          <w:lang w:val="en-GB"/>
        </w:rPr>
      </w:pPr>
      <w:r w:rsidRPr="008B2B76">
        <w:rPr>
          <w:lang w:val="en-GB"/>
        </w:rPr>
        <w:t>Deliver</w:t>
      </w:r>
      <w:r w:rsidR="00AA045A" w:rsidRPr="008B2B76">
        <w:rPr>
          <w:lang w:val="en-GB"/>
        </w:rPr>
        <w:t xml:space="preserve"> </w:t>
      </w:r>
      <w:r w:rsidR="004E1D6F" w:rsidRPr="008B2B76">
        <w:rPr>
          <w:lang w:val="en-GB"/>
        </w:rPr>
        <w:t>institutional</w:t>
      </w:r>
      <w:r w:rsidR="005F785D" w:rsidRPr="008B2B76">
        <w:rPr>
          <w:lang w:val="en-GB"/>
        </w:rPr>
        <w:t xml:space="preserve"> communication mechanisms </w:t>
      </w:r>
      <w:r w:rsidR="004E1D6F" w:rsidRPr="008B2B76">
        <w:rPr>
          <w:lang w:val="en-GB"/>
        </w:rPr>
        <w:t>to support the submission</w:t>
      </w:r>
      <w:r w:rsidRPr="008B2B76">
        <w:rPr>
          <w:lang w:val="en-GB"/>
        </w:rPr>
        <w:t xml:space="preserve">, </w:t>
      </w:r>
      <w:r w:rsidR="00B61816" w:rsidRPr="008B2B76">
        <w:rPr>
          <w:lang w:val="en-GB"/>
        </w:rPr>
        <w:t>ensuring appropriate</w:t>
      </w:r>
      <w:r w:rsidR="004E1D6F" w:rsidRPr="008B2B76">
        <w:rPr>
          <w:lang w:val="en-GB"/>
        </w:rPr>
        <w:t xml:space="preserve"> dissemination of guidance, Code of Practice</w:t>
      </w:r>
      <w:r w:rsidR="00B61816" w:rsidRPr="008B2B76">
        <w:rPr>
          <w:lang w:val="en-GB"/>
        </w:rPr>
        <w:t xml:space="preserve">, updates and other relevant information via a range of </w:t>
      </w:r>
      <w:r w:rsidR="00C15B45" w:rsidRPr="008B2B76">
        <w:rPr>
          <w:lang w:val="en-GB"/>
        </w:rPr>
        <w:t>mechanisms</w:t>
      </w:r>
      <w:r w:rsidR="00B61816" w:rsidRPr="008B2B76">
        <w:rPr>
          <w:lang w:val="en-GB"/>
        </w:rPr>
        <w:t xml:space="preserve"> including webpages, share-point sites, </w:t>
      </w:r>
      <w:r w:rsidR="005053C3" w:rsidRPr="008B2B76">
        <w:rPr>
          <w:lang w:val="en-GB"/>
        </w:rPr>
        <w:t xml:space="preserve">MS Teams, </w:t>
      </w:r>
      <w:r w:rsidR="003D7961" w:rsidRPr="008B2B76">
        <w:rPr>
          <w:lang w:val="en-GB"/>
        </w:rPr>
        <w:t>workshops and events</w:t>
      </w:r>
    </w:p>
    <w:p w14:paraId="1E8586BE" w14:textId="7B51C0BE" w:rsidR="005053C3" w:rsidRPr="008B2B76" w:rsidRDefault="005053C3" w:rsidP="00A25A05">
      <w:pPr>
        <w:pStyle w:val="ListParagraph"/>
        <w:numPr>
          <w:ilvl w:val="0"/>
          <w:numId w:val="24"/>
        </w:numPr>
        <w:contextualSpacing/>
        <w:rPr>
          <w:lang w:val="en-GB"/>
        </w:rPr>
      </w:pPr>
      <w:r w:rsidRPr="008B2B76">
        <w:rPr>
          <w:lang w:val="en-GB"/>
        </w:rPr>
        <w:t>Establish, plan and coordinate the UOA Leads Community of Practice</w:t>
      </w:r>
    </w:p>
    <w:p w14:paraId="28CB95FC" w14:textId="0C17D3BD" w:rsidR="001239D5" w:rsidRPr="008B2B76" w:rsidRDefault="00D86AB7" w:rsidP="00A25A05">
      <w:pPr>
        <w:pStyle w:val="ListParagraph"/>
        <w:numPr>
          <w:ilvl w:val="0"/>
          <w:numId w:val="24"/>
        </w:numPr>
        <w:contextualSpacing/>
        <w:rPr>
          <w:lang w:val="en-GB"/>
        </w:rPr>
      </w:pPr>
      <w:r w:rsidRPr="008B2B76">
        <w:rPr>
          <w:lang w:val="en-GB"/>
        </w:rPr>
        <w:t xml:space="preserve">Working with the Library, HR, </w:t>
      </w:r>
      <w:r w:rsidR="009C643B" w:rsidRPr="008B2B76">
        <w:rPr>
          <w:lang w:val="en-GB"/>
        </w:rPr>
        <w:t>and other services, ensure that data i</w:t>
      </w:r>
      <w:r w:rsidR="00204090" w:rsidRPr="008B2B76">
        <w:rPr>
          <w:lang w:val="en-GB"/>
        </w:rPr>
        <w:t>n the submission is validated</w:t>
      </w:r>
      <w:r w:rsidR="002A292F" w:rsidRPr="008B2B76">
        <w:rPr>
          <w:lang w:val="en-GB"/>
        </w:rPr>
        <w:t xml:space="preserve"> and meets REF requirements prior to submission</w:t>
      </w:r>
    </w:p>
    <w:p w14:paraId="5875EFEE" w14:textId="2CFF24E6" w:rsidR="005A79D9" w:rsidRPr="008B2B76" w:rsidRDefault="005A79D9" w:rsidP="00A25A05">
      <w:pPr>
        <w:pStyle w:val="ListParagraph"/>
        <w:numPr>
          <w:ilvl w:val="0"/>
          <w:numId w:val="24"/>
        </w:numPr>
        <w:contextualSpacing/>
        <w:rPr>
          <w:lang w:val="en-GB"/>
        </w:rPr>
      </w:pPr>
      <w:r w:rsidRPr="008B2B76">
        <w:rPr>
          <w:lang w:val="en-GB"/>
        </w:rPr>
        <w:t>Working with the Library, ensuring that our approach to Open Access</w:t>
      </w:r>
      <w:r w:rsidR="00A56D4C" w:rsidRPr="008B2B76">
        <w:rPr>
          <w:lang w:val="en-GB"/>
        </w:rPr>
        <w:t xml:space="preserve"> </w:t>
      </w:r>
      <w:r w:rsidR="003F7C07" w:rsidRPr="008B2B76">
        <w:rPr>
          <w:lang w:val="en-GB"/>
        </w:rPr>
        <w:t xml:space="preserve">for REF policy and application of exceptions </w:t>
      </w:r>
      <w:r w:rsidR="00AF0CDA" w:rsidRPr="008B2B76">
        <w:rPr>
          <w:lang w:val="en-GB"/>
        </w:rPr>
        <w:t xml:space="preserve">meets the requirements of the </w:t>
      </w:r>
      <w:r w:rsidR="007E4E46" w:rsidRPr="008B2B76">
        <w:rPr>
          <w:lang w:val="en-GB"/>
        </w:rPr>
        <w:t>exercise</w:t>
      </w:r>
    </w:p>
    <w:p w14:paraId="1ED60D2A" w14:textId="064FB09F" w:rsidR="005B3FE1" w:rsidRPr="008B2B76" w:rsidRDefault="005B3FE1" w:rsidP="00A25A05">
      <w:pPr>
        <w:pStyle w:val="ListParagraph"/>
        <w:numPr>
          <w:ilvl w:val="0"/>
          <w:numId w:val="24"/>
        </w:numPr>
        <w:contextualSpacing/>
        <w:rPr>
          <w:lang w:val="en-GB"/>
        </w:rPr>
      </w:pPr>
      <w:r w:rsidRPr="008B2B76">
        <w:rPr>
          <w:lang w:val="en-GB"/>
        </w:rPr>
        <w:t xml:space="preserve">Working with the Library and PSO, </w:t>
      </w:r>
      <w:r w:rsidR="000A2D4F" w:rsidRPr="008B2B76">
        <w:rPr>
          <w:lang w:val="en-GB"/>
        </w:rPr>
        <w:t>ensuring that systems and process for assessment and reporting are fit for purpose</w:t>
      </w:r>
    </w:p>
    <w:p w14:paraId="793A41E0" w14:textId="0BEDFD32" w:rsidR="001362DF" w:rsidRPr="008B2B76" w:rsidRDefault="001362DF" w:rsidP="001362DF">
      <w:pPr>
        <w:ind w:left="360"/>
        <w:contextualSpacing/>
      </w:pPr>
    </w:p>
    <w:p w14:paraId="7F1D18AC" w14:textId="540BFF72" w:rsidR="007877FA" w:rsidRPr="008B2B76" w:rsidRDefault="007877FA" w:rsidP="00FD6184">
      <w:pPr>
        <w:contextualSpacing/>
        <w:rPr>
          <w:rFonts w:ascii="Calibri" w:eastAsia="Calibri" w:hAnsi="Calibri" w:cs="Calibri"/>
          <w:b/>
          <w:bCs/>
          <w:color w:val="000000"/>
          <w:sz w:val="28"/>
          <w:szCs w:val="28"/>
          <w:u w:color="000000"/>
          <w:lang w:eastAsia="en-GB"/>
        </w:rPr>
      </w:pPr>
      <w:r w:rsidRPr="008B2B76">
        <w:rPr>
          <w:rFonts w:ascii="Calibri" w:hAnsi="Calibri" w:cs="Calibri"/>
          <w:b/>
          <w:bCs/>
          <w:color w:val="000000" w:themeColor="text1"/>
          <w:sz w:val="28"/>
          <w:szCs w:val="28"/>
        </w:rPr>
        <w:t>Research Culture</w:t>
      </w:r>
    </w:p>
    <w:p w14:paraId="199A7954" w14:textId="49C924F3" w:rsidR="0005067B" w:rsidRPr="008B2B76" w:rsidRDefault="0005067B" w:rsidP="00A25A05">
      <w:pPr>
        <w:pStyle w:val="ListParagraph"/>
        <w:numPr>
          <w:ilvl w:val="0"/>
          <w:numId w:val="26"/>
        </w:numPr>
        <w:contextualSpacing/>
        <w:rPr>
          <w:lang w:val="en-GB"/>
        </w:rPr>
      </w:pPr>
      <w:r w:rsidRPr="008B2B76">
        <w:rPr>
          <w:lang w:val="en-GB"/>
        </w:rPr>
        <w:t xml:space="preserve">Strategic input </w:t>
      </w:r>
      <w:r w:rsidR="0023114B" w:rsidRPr="008B2B76">
        <w:rPr>
          <w:lang w:val="en-GB"/>
        </w:rPr>
        <w:t>into the establishme</w:t>
      </w:r>
      <w:r w:rsidR="006C4ED4" w:rsidRPr="008B2B76">
        <w:rPr>
          <w:lang w:val="en-GB"/>
        </w:rPr>
        <w:t>nt</w:t>
      </w:r>
      <w:r w:rsidR="0023114B" w:rsidRPr="008B2B76">
        <w:rPr>
          <w:lang w:val="en-GB"/>
        </w:rPr>
        <w:t xml:space="preserve"> and running of the Research Culture Program Board</w:t>
      </w:r>
    </w:p>
    <w:p w14:paraId="0EBA181F" w14:textId="77777777" w:rsidR="00AA0278" w:rsidRPr="008B2B76" w:rsidRDefault="00CB53C3" w:rsidP="008450A0">
      <w:pPr>
        <w:pStyle w:val="ListParagraph"/>
        <w:numPr>
          <w:ilvl w:val="0"/>
          <w:numId w:val="26"/>
        </w:numPr>
        <w:contextualSpacing/>
        <w:rPr>
          <w:lang w:val="en-GB"/>
        </w:rPr>
      </w:pPr>
      <w:r w:rsidRPr="008B2B76">
        <w:rPr>
          <w:lang w:val="en-GB"/>
        </w:rPr>
        <w:t xml:space="preserve">Development </w:t>
      </w:r>
      <w:r w:rsidR="009A0A6E" w:rsidRPr="008B2B76">
        <w:rPr>
          <w:lang w:val="en-GB"/>
        </w:rPr>
        <w:t>o</w:t>
      </w:r>
      <w:r w:rsidR="00296D95" w:rsidRPr="008B2B76">
        <w:rPr>
          <w:lang w:val="en-GB"/>
        </w:rPr>
        <w:t>f research culture statement including consultation sessions</w:t>
      </w:r>
    </w:p>
    <w:p w14:paraId="36892209" w14:textId="40155DBE" w:rsidR="001D17F0" w:rsidRPr="008B2B76" w:rsidRDefault="00FC5F96" w:rsidP="008450A0">
      <w:pPr>
        <w:pStyle w:val="ListParagraph"/>
        <w:numPr>
          <w:ilvl w:val="0"/>
          <w:numId w:val="26"/>
        </w:numPr>
        <w:contextualSpacing/>
        <w:rPr>
          <w:lang w:val="en-GB"/>
        </w:rPr>
      </w:pPr>
      <w:r w:rsidRPr="008B2B76">
        <w:rPr>
          <w:lang w:val="en-GB"/>
        </w:rPr>
        <w:t xml:space="preserve">Overall </w:t>
      </w:r>
      <w:r w:rsidR="00BA699B" w:rsidRPr="008B2B76">
        <w:rPr>
          <w:lang w:val="en-GB"/>
        </w:rPr>
        <w:t xml:space="preserve">program </w:t>
      </w:r>
      <w:r w:rsidR="001D17F0" w:rsidRPr="008B2B76">
        <w:rPr>
          <w:lang w:val="en-GB"/>
        </w:rPr>
        <w:t>and workstream project management including creation of timelines and key milestones</w:t>
      </w:r>
      <w:r w:rsidR="0078354B" w:rsidRPr="008B2B76">
        <w:rPr>
          <w:lang w:val="en-GB"/>
        </w:rPr>
        <w:t xml:space="preserve">, </w:t>
      </w:r>
      <w:r w:rsidR="00024A29" w:rsidRPr="008B2B76">
        <w:rPr>
          <w:lang w:val="en-GB"/>
        </w:rPr>
        <w:t>management of risks</w:t>
      </w:r>
      <w:r w:rsidR="00E7782A" w:rsidRPr="008B2B76">
        <w:rPr>
          <w:lang w:val="en-GB"/>
        </w:rPr>
        <w:t xml:space="preserve"> and development of </w:t>
      </w:r>
      <w:r w:rsidR="009222FA" w:rsidRPr="008B2B76">
        <w:rPr>
          <w:lang w:val="en-GB"/>
        </w:rPr>
        <w:t>program KPIs and measures of success</w:t>
      </w:r>
    </w:p>
    <w:p w14:paraId="295182BB" w14:textId="1A3E033E" w:rsidR="004F6890" w:rsidRPr="008B2B76" w:rsidRDefault="009222FA" w:rsidP="00A25A05">
      <w:pPr>
        <w:pStyle w:val="ListParagraph"/>
        <w:numPr>
          <w:ilvl w:val="0"/>
          <w:numId w:val="26"/>
        </w:numPr>
        <w:contextualSpacing/>
        <w:rPr>
          <w:lang w:val="en-GB"/>
        </w:rPr>
      </w:pPr>
      <w:r w:rsidRPr="008B2B76">
        <w:rPr>
          <w:lang w:val="en-GB"/>
        </w:rPr>
        <w:t xml:space="preserve">Working across functions and </w:t>
      </w:r>
      <w:r w:rsidR="00E05E3B" w:rsidRPr="008B2B76">
        <w:rPr>
          <w:lang w:val="en-GB"/>
        </w:rPr>
        <w:t>academic units, support the development of baselines,</w:t>
      </w:r>
      <w:r w:rsidR="00551754" w:rsidRPr="008B2B76">
        <w:rPr>
          <w:lang w:val="en-GB"/>
        </w:rPr>
        <w:t xml:space="preserve"> progress measures and evidence col</w:t>
      </w:r>
      <w:r w:rsidR="008E1DA3" w:rsidRPr="008B2B76">
        <w:rPr>
          <w:lang w:val="en-GB"/>
        </w:rPr>
        <w:t>lection to support evaluation of local initiatives</w:t>
      </w:r>
    </w:p>
    <w:p w14:paraId="0410DF40" w14:textId="7E7E6E3E" w:rsidR="0001086D" w:rsidRPr="008B2B76" w:rsidRDefault="0001086D" w:rsidP="00A25A05">
      <w:pPr>
        <w:pStyle w:val="ListParagraph"/>
        <w:numPr>
          <w:ilvl w:val="0"/>
          <w:numId w:val="26"/>
        </w:numPr>
        <w:contextualSpacing/>
        <w:rPr>
          <w:lang w:val="en-GB"/>
        </w:rPr>
      </w:pPr>
      <w:r w:rsidRPr="008B2B76">
        <w:rPr>
          <w:lang w:val="en-GB"/>
        </w:rPr>
        <w:t>Providing expert input into the development of research culture aspects of institutional research planning and PCE element of the REF</w:t>
      </w:r>
    </w:p>
    <w:p w14:paraId="16DF9DC1" w14:textId="01C2E506" w:rsidR="0001086D" w:rsidRPr="008B2B76" w:rsidRDefault="00E61EB2" w:rsidP="00A25A05">
      <w:pPr>
        <w:pStyle w:val="ListParagraph"/>
        <w:numPr>
          <w:ilvl w:val="0"/>
          <w:numId w:val="26"/>
        </w:numPr>
        <w:contextualSpacing/>
        <w:rPr>
          <w:lang w:val="en-GB"/>
        </w:rPr>
      </w:pPr>
      <w:r w:rsidRPr="008B2B76">
        <w:rPr>
          <w:lang w:val="en-GB"/>
        </w:rPr>
        <w:lastRenderedPageBreak/>
        <w:t>Establishing</w:t>
      </w:r>
      <w:r w:rsidR="001A09C7" w:rsidRPr="008B2B76">
        <w:rPr>
          <w:lang w:val="en-GB"/>
        </w:rPr>
        <w:t xml:space="preserve"> links between PCE and Research Culture developments</w:t>
      </w:r>
      <w:r w:rsidRPr="008B2B76">
        <w:rPr>
          <w:lang w:val="en-GB"/>
        </w:rPr>
        <w:t>, streamlining processes wherever possible to avoid duplication</w:t>
      </w:r>
    </w:p>
    <w:p w14:paraId="290AAEB2" w14:textId="57543F83" w:rsidR="00296D95" w:rsidRPr="008B2B76" w:rsidRDefault="004E09D7" w:rsidP="00A25A05">
      <w:pPr>
        <w:pStyle w:val="ListParagraph"/>
        <w:numPr>
          <w:ilvl w:val="0"/>
          <w:numId w:val="26"/>
        </w:numPr>
        <w:contextualSpacing/>
        <w:rPr>
          <w:lang w:val="en-GB"/>
        </w:rPr>
      </w:pPr>
      <w:r w:rsidRPr="008B2B76">
        <w:rPr>
          <w:lang w:val="en-GB"/>
        </w:rPr>
        <w:t xml:space="preserve">Enabling the </w:t>
      </w:r>
      <w:r w:rsidR="00296D95" w:rsidRPr="008B2B76">
        <w:rPr>
          <w:lang w:val="en-GB"/>
        </w:rPr>
        <w:t>sharing of best practice in research culture across the University</w:t>
      </w:r>
      <w:r w:rsidR="009736DE" w:rsidRPr="008B2B76">
        <w:rPr>
          <w:lang w:val="en-GB"/>
        </w:rPr>
        <w:t>, including supporting tool</w:t>
      </w:r>
      <w:r w:rsidR="00300BB0" w:rsidRPr="008B2B76">
        <w:rPr>
          <w:lang w:val="en-GB"/>
        </w:rPr>
        <w:t xml:space="preserve">s training and dissemination (e.g. </w:t>
      </w:r>
      <w:proofErr w:type="spellStart"/>
      <w:r w:rsidR="00300BB0" w:rsidRPr="008B2B76">
        <w:rPr>
          <w:lang w:val="en-GB"/>
        </w:rPr>
        <w:t>ToC</w:t>
      </w:r>
      <w:proofErr w:type="spellEnd"/>
      <w:r w:rsidR="00300BB0" w:rsidRPr="008B2B76">
        <w:rPr>
          <w:lang w:val="en-GB"/>
        </w:rPr>
        <w:t>, SCOPE)</w:t>
      </w:r>
      <w:r w:rsidR="00296D95" w:rsidRPr="008B2B76">
        <w:rPr>
          <w:lang w:val="en-GB"/>
        </w:rPr>
        <w:t xml:space="preserve"> </w:t>
      </w:r>
    </w:p>
    <w:p w14:paraId="42450260" w14:textId="1219BD5D" w:rsidR="002127F8" w:rsidRPr="008B2B76" w:rsidRDefault="002127F8" w:rsidP="00A25A05">
      <w:pPr>
        <w:pStyle w:val="ListParagraph"/>
        <w:numPr>
          <w:ilvl w:val="0"/>
          <w:numId w:val="26"/>
        </w:numPr>
        <w:contextualSpacing/>
        <w:rPr>
          <w:lang w:val="en-GB"/>
        </w:rPr>
      </w:pPr>
      <w:r w:rsidRPr="008B2B76">
        <w:rPr>
          <w:lang w:val="en-GB"/>
        </w:rPr>
        <w:t xml:space="preserve">Support the coordination </w:t>
      </w:r>
      <w:r w:rsidR="0069198D" w:rsidRPr="008B2B76">
        <w:rPr>
          <w:lang w:val="en-GB"/>
        </w:rPr>
        <w:t>of</w:t>
      </w:r>
      <w:r w:rsidR="00AB6337" w:rsidRPr="008B2B76">
        <w:rPr>
          <w:lang w:val="en-GB"/>
        </w:rPr>
        <w:t xml:space="preserve"> institutional ac</w:t>
      </w:r>
      <w:r w:rsidR="00AA0B03" w:rsidRPr="008B2B76">
        <w:rPr>
          <w:lang w:val="en-GB"/>
        </w:rPr>
        <w:t xml:space="preserve">tion plans </w:t>
      </w:r>
      <w:r w:rsidR="00D35DE5" w:rsidRPr="008B2B76">
        <w:rPr>
          <w:lang w:val="en-GB"/>
        </w:rPr>
        <w:t>(</w:t>
      </w:r>
      <w:r w:rsidR="00C06FB7" w:rsidRPr="008B2B76">
        <w:rPr>
          <w:lang w:val="en-GB"/>
        </w:rPr>
        <w:t xml:space="preserve">including Athena Swan, </w:t>
      </w:r>
      <w:r w:rsidR="006C04C5" w:rsidRPr="008B2B76">
        <w:rPr>
          <w:lang w:val="en-GB"/>
        </w:rPr>
        <w:t xml:space="preserve">Open Research, </w:t>
      </w:r>
      <w:r w:rsidR="000E3A0C" w:rsidRPr="008B2B76">
        <w:rPr>
          <w:lang w:val="en-GB"/>
        </w:rPr>
        <w:t xml:space="preserve">Researcher Development, Race Equality, </w:t>
      </w:r>
      <w:r w:rsidR="00563212" w:rsidRPr="008B2B76">
        <w:rPr>
          <w:lang w:val="en-GB"/>
        </w:rPr>
        <w:t xml:space="preserve">and PER) </w:t>
      </w:r>
      <w:r w:rsidR="002F695E" w:rsidRPr="008B2B76">
        <w:rPr>
          <w:lang w:val="en-GB"/>
        </w:rPr>
        <w:t xml:space="preserve">in what relates to research culture, </w:t>
      </w:r>
      <w:r w:rsidR="003A6A09" w:rsidRPr="008B2B76">
        <w:rPr>
          <w:lang w:val="en-GB"/>
        </w:rPr>
        <w:t xml:space="preserve">facilitating </w:t>
      </w:r>
      <w:r w:rsidR="00782330" w:rsidRPr="008B2B76">
        <w:rPr>
          <w:lang w:val="en-GB"/>
        </w:rPr>
        <w:t xml:space="preserve">practice sharing across owners and </w:t>
      </w:r>
      <w:r w:rsidR="00AA0B03" w:rsidRPr="008B2B76">
        <w:rPr>
          <w:lang w:val="en-GB"/>
        </w:rPr>
        <w:t>supporting</w:t>
      </w:r>
      <w:r w:rsidR="00C06FB7" w:rsidRPr="008B2B76">
        <w:rPr>
          <w:lang w:val="en-GB"/>
        </w:rPr>
        <w:t xml:space="preserve"> the development of indicators and evaluation of those plans where appropriate</w:t>
      </w:r>
    </w:p>
    <w:p w14:paraId="50566BC9" w14:textId="7F8972D2" w:rsidR="0080613B" w:rsidRPr="008B2B76" w:rsidRDefault="00C0291E" w:rsidP="00A25A05">
      <w:pPr>
        <w:pStyle w:val="ListParagraph"/>
        <w:numPr>
          <w:ilvl w:val="0"/>
          <w:numId w:val="26"/>
        </w:numPr>
        <w:contextualSpacing/>
        <w:rPr>
          <w:lang w:val="en-GB"/>
        </w:rPr>
      </w:pPr>
      <w:r w:rsidRPr="008B2B76">
        <w:rPr>
          <w:lang w:val="en-GB"/>
        </w:rPr>
        <w:t xml:space="preserve">Designing and/or </w:t>
      </w:r>
      <w:r w:rsidR="00296D95" w:rsidRPr="008B2B76">
        <w:rPr>
          <w:lang w:val="en-GB"/>
        </w:rPr>
        <w:t>supporting</w:t>
      </w:r>
      <w:r w:rsidR="001D17F0" w:rsidRPr="008B2B76">
        <w:rPr>
          <w:lang w:val="en-GB"/>
        </w:rPr>
        <w:t xml:space="preserve"> specific project</w:t>
      </w:r>
      <w:r w:rsidR="00296D95" w:rsidRPr="008B2B76">
        <w:rPr>
          <w:lang w:val="en-GB"/>
        </w:rPr>
        <w:t>s</w:t>
      </w:r>
      <w:r w:rsidR="001D17F0" w:rsidRPr="008B2B76">
        <w:rPr>
          <w:lang w:val="en-GB"/>
        </w:rPr>
        <w:t xml:space="preserve"> arising from culture board</w:t>
      </w:r>
      <w:r w:rsidR="00AA0278" w:rsidRPr="008B2B76">
        <w:rPr>
          <w:lang w:val="en-GB"/>
        </w:rPr>
        <w:t xml:space="preserve"> and </w:t>
      </w:r>
      <w:r w:rsidR="0080613B" w:rsidRPr="008B2B76">
        <w:rPr>
          <w:lang w:val="en-GB"/>
        </w:rPr>
        <w:t>the development of mechanisms to enable</w:t>
      </w:r>
      <w:r w:rsidR="00C94AA5" w:rsidRPr="008B2B76">
        <w:rPr>
          <w:lang w:val="en-GB"/>
        </w:rPr>
        <w:t>/build from local research culture initiatives</w:t>
      </w:r>
    </w:p>
    <w:p w14:paraId="70334147" w14:textId="78A11382" w:rsidR="00FF44BF" w:rsidRPr="008B2B76" w:rsidRDefault="00FF44BF" w:rsidP="00A25A05">
      <w:pPr>
        <w:pStyle w:val="ListParagraph"/>
        <w:numPr>
          <w:ilvl w:val="0"/>
          <w:numId w:val="26"/>
        </w:numPr>
        <w:contextualSpacing/>
        <w:rPr>
          <w:lang w:val="en-GB"/>
        </w:rPr>
      </w:pPr>
      <w:r w:rsidRPr="008B2B76">
        <w:rPr>
          <w:lang w:val="en-GB"/>
        </w:rPr>
        <w:t>Establishing mechanisms for dissemination of good practice</w:t>
      </w:r>
      <w:r w:rsidR="008464AA" w:rsidRPr="008B2B76">
        <w:rPr>
          <w:lang w:val="en-GB"/>
        </w:rPr>
        <w:t xml:space="preserve"> in research culture</w:t>
      </w:r>
      <w:r w:rsidR="00D911ED" w:rsidRPr="008B2B76">
        <w:rPr>
          <w:lang w:val="en-GB"/>
        </w:rPr>
        <w:t xml:space="preserve"> across the University</w:t>
      </w:r>
      <w:r w:rsidR="0065704C" w:rsidRPr="008B2B76">
        <w:rPr>
          <w:lang w:val="en-GB"/>
        </w:rPr>
        <w:t>, including key stakeholder groups (RDLs, UOA Leads</w:t>
      </w:r>
      <w:r w:rsidR="003C324C" w:rsidRPr="008B2B76">
        <w:rPr>
          <w:lang w:val="en-GB"/>
        </w:rPr>
        <w:t>)</w:t>
      </w:r>
    </w:p>
    <w:p w14:paraId="0030964D" w14:textId="0111E945" w:rsidR="00061F49" w:rsidRPr="008B2B76" w:rsidRDefault="002E6C81" w:rsidP="00A25A05">
      <w:pPr>
        <w:pStyle w:val="Heading2"/>
        <w:numPr>
          <w:ilvl w:val="0"/>
          <w:numId w:val="22"/>
        </w:numPr>
        <w:rPr>
          <w:rFonts w:ascii="Calibri" w:hAnsi="Calibri" w:cs="Calibri"/>
          <w:lang w:val="en-GB"/>
        </w:rPr>
      </w:pPr>
      <w:r w:rsidRPr="008B2B76">
        <w:rPr>
          <w:rFonts w:ascii="Calibri" w:hAnsi="Calibri" w:cs="Calibri"/>
          <w:lang w:val="en-GB"/>
        </w:rPr>
        <w:t>Systems and reporting</w:t>
      </w:r>
    </w:p>
    <w:p w14:paraId="5CEF8B79" w14:textId="4959C62C" w:rsidR="00A1128E" w:rsidRPr="008B2B76" w:rsidRDefault="002E6C81" w:rsidP="7EB89A8A">
      <w:pPr>
        <w:pStyle w:val="Body"/>
        <w:spacing w:before="240" w:after="0"/>
        <w:rPr>
          <w:lang w:val="en-GB"/>
        </w:rPr>
      </w:pPr>
      <w:r w:rsidRPr="008B2B76">
        <w:rPr>
          <w:lang w:val="en-GB"/>
        </w:rPr>
        <w:t xml:space="preserve">We develop and maintain core University Research Systems </w:t>
      </w:r>
      <w:r w:rsidR="00BD1E71" w:rsidRPr="008B2B76">
        <w:rPr>
          <w:lang w:val="en-GB"/>
        </w:rPr>
        <w:t xml:space="preserve"> – </w:t>
      </w:r>
      <w:r w:rsidR="00485EC3" w:rsidRPr="008B2B76">
        <w:rPr>
          <w:lang w:val="en-GB"/>
        </w:rPr>
        <w:t xml:space="preserve">the </w:t>
      </w:r>
      <w:r w:rsidR="00BD1E71" w:rsidRPr="008B2B76">
        <w:rPr>
          <w:lang w:val="en-GB"/>
        </w:rPr>
        <w:t xml:space="preserve">CRIS and </w:t>
      </w:r>
      <w:r w:rsidR="00485EC3" w:rsidRPr="008B2B76">
        <w:rPr>
          <w:lang w:val="en-GB"/>
        </w:rPr>
        <w:t xml:space="preserve">the </w:t>
      </w:r>
      <w:r w:rsidR="00EF4669" w:rsidRPr="008B2B76">
        <w:rPr>
          <w:lang w:val="en-GB"/>
        </w:rPr>
        <w:t>Resea</w:t>
      </w:r>
      <w:r w:rsidR="0036422C" w:rsidRPr="008B2B76">
        <w:rPr>
          <w:lang w:val="en-GB"/>
        </w:rPr>
        <w:t>rch and Innovation g</w:t>
      </w:r>
      <w:r w:rsidR="00EF4669" w:rsidRPr="008B2B76">
        <w:rPr>
          <w:lang w:val="en-GB"/>
        </w:rPr>
        <w:t xml:space="preserve">rant and contract </w:t>
      </w:r>
      <w:r w:rsidR="0036422C" w:rsidRPr="008B2B76">
        <w:rPr>
          <w:lang w:val="en-GB"/>
        </w:rPr>
        <w:t>m</w:t>
      </w:r>
      <w:r w:rsidR="00BD1E71" w:rsidRPr="008B2B76">
        <w:rPr>
          <w:lang w:val="en-GB"/>
        </w:rPr>
        <w:t>anagement System</w:t>
      </w:r>
      <w:r w:rsidR="00A1128E" w:rsidRPr="008B2B76">
        <w:rPr>
          <w:lang w:val="en-GB"/>
        </w:rPr>
        <w:t xml:space="preserve">. </w:t>
      </w:r>
    </w:p>
    <w:p w14:paraId="2CDBDF0E" w14:textId="0B63F121" w:rsidR="00A1128E" w:rsidRPr="008B2B76" w:rsidRDefault="00A1128E" w:rsidP="7EB89A8A">
      <w:pPr>
        <w:pStyle w:val="Body"/>
        <w:spacing w:before="240" w:after="0"/>
        <w:rPr>
          <w:lang w:val="en-GB"/>
        </w:rPr>
      </w:pPr>
      <w:r w:rsidRPr="008B2B76">
        <w:rPr>
          <w:lang w:val="en-GB"/>
        </w:rPr>
        <w:t>Responsibilities include:</w:t>
      </w:r>
    </w:p>
    <w:p w14:paraId="52E55F76" w14:textId="152FB4D9" w:rsidR="00A1128E" w:rsidRPr="008B2B76" w:rsidRDefault="00A1128E" w:rsidP="00DE2A2F">
      <w:pPr>
        <w:pStyle w:val="ListParagraph"/>
        <w:numPr>
          <w:ilvl w:val="0"/>
          <w:numId w:val="3"/>
        </w:numPr>
        <w:ind w:left="714" w:hanging="357"/>
        <w:contextualSpacing/>
        <w:rPr>
          <w:lang w:val="en-GB"/>
        </w:rPr>
      </w:pPr>
      <w:r w:rsidRPr="008B2B76">
        <w:rPr>
          <w:lang w:val="en-GB"/>
        </w:rPr>
        <w:t>Maintaining core data and ensuring data quality</w:t>
      </w:r>
    </w:p>
    <w:p w14:paraId="28FCB645" w14:textId="2258EE53" w:rsidR="00A1128E" w:rsidRPr="008B2B76" w:rsidRDefault="0036422C" w:rsidP="00DE2A2F">
      <w:pPr>
        <w:pStyle w:val="ListParagraph"/>
        <w:numPr>
          <w:ilvl w:val="0"/>
          <w:numId w:val="3"/>
        </w:numPr>
        <w:ind w:left="714" w:hanging="357"/>
        <w:contextualSpacing/>
        <w:rPr>
          <w:lang w:val="en-GB"/>
        </w:rPr>
      </w:pPr>
      <w:r w:rsidRPr="008B2B76">
        <w:rPr>
          <w:lang w:val="en-GB"/>
        </w:rPr>
        <w:t xml:space="preserve">Keeping the system up to date with </w:t>
      </w:r>
      <w:r w:rsidR="00DE2A2F" w:rsidRPr="008B2B76">
        <w:rPr>
          <w:lang w:val="en-GB"/>
        </w:rPr>
        <w:t xml:space="preserve">new technical developments and also responding to relevant sector changes to ensure the system is fit for purpose </w:t>
      </w:r>
    </w:p>
    <w:p w14:paraId="77EB6105" w14:textId="28EAC986" w:rsidR="0036422C" w:rsidRPr="008B2B76" w:rsidRDefault="0036422C" w:rsidP="00DE2A2F">
      <w:pPr>
        <w:pStyle w:val="ListParagraph"/>
        <w:numPr>
          <w:ilvl w:val="0"/>
          <w:numId w:val="3"/>
        </w:numPr>
        <w:ind w:left="714" w:hanging="357"/>
        <w:contextualSpacing/>
        <w:rPr>
          <w:lang w:val="en-GB"/>
        </w:rPr>
      </w:pPr>
      <w:r w:rsidRPr="008B2B76">
        <w:rPr>
          <w:lang w:val="en-GB"/>
        </w:rPr>
        <w:t>Producing user guidance and providing regular updates on changes and new developments</w:t>
      </w:r>
    </w:p>
    <w:p w14:paraId="76FCB719" w14:textId="3CE81575" w:rsidR="00A1128E" w:rsidRPr="008B2B76" w:rsidRDefault="00A1128E" w:rsidP="00DE2A2F">
      <w:pPr>
        <w:pStyle w:val="ListParagraph"/>
        <w:numPr>
          <w:ilvl w:val="0"/>
          <w:numId w:val="3"/>
        </w:numPr>
        <w:ind w:left="714" w:hanging="357"/>
        <w:contextualSpacing/>
        <w:rPr>
          <w:lang w:val="en-GB"/>
        </w:rPr>
      </w:pPr>
      <w:r w:rsidRPr="008B2B76">
        <w:rPr>
          <w:lang w:val="en-GB"/>
        </w:rPr>
        <w:t>Training users on the system</w:t>
      </w:r>
    </w:p>
    <w:p w14:paraId="79ED4236" w14:textId="338DBB01" w:rsidR="00DE2A2F" w:rsidRPr="008B2B76" w:rsidRDefault="00DE2A2F" w:rsidP="00DE2A2F">
      <w:pPr>
        <w:pStyle w:val="ListParagraph"/>
        <w:numPr>
          <w:ilvl w:val="0"/>
          <w:numId w:val="3"/>
        </w:numPr>
        <w:ind w:left="714" w:hanging="357"/>
        <w:contextualSpacing/>
        <w:rPr>
          <w:lang w:val="en-GB"/>
        </w:rPr>
      </w:pPr>
      <w:r w:rsidRPr="008B2B76">
        <w:rPr>
          <w:lang w:val="en-GB"/>
        </w:rPr>
        <w:t>Supporting individual users with queries</w:t>
      </w:r>
    </w:p>
    <w:p w14:paraId="136ADD68" w14:textId="77777777" w:rsidR="002E6C81" w:rsidRPr="008B2B76" w:rsidRDefault="002E6C81" w:rsidP="002E6C81">
      <w:pPr>
        <w:pStyle w:val="Body"/>
        <w:spacing w:before="240" w:after="0"/>
        <w:rPr>
          <w:lang w:val="en-GB"/>
        </w:rPr>
      </w:pPr>
      <w:r w:rsidRPr="008B2B76">
        <w:rPr>
          <w:lang w:val="en-GB"/>
        </w:rPr>
        <w:t>We provide a wide range of reporting activity to a number of both internal and external audiences.</w:t>
      </w:r>
    </w:p>
    <w:p w14:paraId="3093EAEA" w14:textId="77777777" w:rsidR="00A74DBA" w:rsidRPr="008B2B76" w:rsidRDefault="00E811C6" w:rsidP="004B1A73">
      <w:pPr>
        <w:pStyle w:val="Body"/>
        <w:spacing w:before="240" w:after="0"/>
        <w:rPr>
          <w:lang w:val="en-GB"/>
        </w:rPr>
      </w:pPr>
      <w:r w:rsidRPr="008B2B76">
        <w:rPr>
          <w:lang w:val="en-GB"/>
        </w:rPr>
        <w:t xml:space="preserve">Internal </w:t>
      </w:r>
      <w:r w:rsidR="00920CE5" w:rsidRPr="008B2B76">
        <w:rPr>
          <w:lang w:val="en-GB"/>
        </w:rPr>
        <w:t>Reporting</w:t>
      </w:r>
      <w:r w:rsidRPr="008B2B76">
        <w:rPr>
          <w:lang w:val="en-GB"/>
        </w:rPr>
        <w:t xml:space="preserve"> includes:</w:t>
      </w:r>
    </w:p>
    <w:p w14:paraId="1C280C7E" w14:textId="1990FA80" w:rsidR="00A74DBA" w:rsidRPr="008B2B76" w:rsidRDefault="00920CE5" w:rsidP="00A20520">
      <w:pPr>
        <w:pStyle w:val="ListParagraph"/>
        <w:numPr>
          <w:ilvl w:val="0"/>
          <w:numId w:val="3"/>
        </w:numPr>
        <w:ind w:left="714" w:hanging="357"/>
        <w:contextualSpacing/>
        <w:rPr>
          <w:lang w:val="en-GB"/>
        </w:rPr>
      </w:pPr>
      <w:r w:rsidRPr="008B2B76">
        <w:rPr>
          <w:lang w:val="en-GB"/>
        </w:rPr>
        <w:t xml:space="preserve">Provide data on </w:t>
      </w:r>
      <w:r w:rsidR="00B376DA" w:rsidRPr="008B2B76">
        <w:rPr>
          <w:lang w:val="en-GB"/>
        </w:rPr>
        <w:t>research and studentship applications</w:t>
      </w:r>
      <w:r w:rsidRPr="008B2B76">
        <w:rPr>
          <w:lang w:val="en-GB"/>
        </w:rPr>
        <w:t xml:space="preserve"> and awards to </w:t>
      </w:r>
      <w:r w:rsidR="00A8195B" w:rsidRPr="008B2B76">
        <w:rPr>
          <w:lang w:val="en-GB"/>
        </w:rPr>
        <w:t xml:space="preserve">the </w:t>
      </w:r>
      <w:r w:rsidR="00DE2A2F" w:rsidRPr="008B2B76">
        <w:rPr>
          <w:lang w:val="en-GB"/>
        </w:rPr>
        <w:t>Planning and Strategy Office</w:t>
      </w:r>
    </w:p>
    <w:p w14:paraId="4AE7A878" w14:textId="4898B964" w:rsidR="00A74DBA" w:rsidRPr="008B2B76" w:rsidRDefault="00920CE5" w:rsidP="00A20520">
      <w:pPr>
        <w:pStyle w:val="ListParagraph"/>
        <w:numPr>
          <w:ilvl w:val="0"/>
          <w:numId w:val="3"/>
        </w:numPr>
        <w:ind w:left="714" w:hanging="357"/>
        <w:contextualSpacing/>
        <w:rPr>
          <w:lang w:val="en-GB"/>
        </w:rPr>
      </w:pPr>
      <w:r w:rsidRPr="008B2B76">
        <w:rPr>
          <w:lang w:val="en-GB"/>
        </w:rPr>
        <w:t xml:space="preserve">Reporting on </w:t>
      </w:r>
      <w:proofErr w:type="spellStart"/>
      <w:r w:rsidRPr="008B2B76">
        <w:rPr>
          <w:lang w:val="en-GB"/>
        </w:rPr>
        <w:t>fEC</w:t>
      </w:r>
      <w:proofErr w:type="spellEnd"/>
      <w:r w:rsidRPr="008B2B76">
        <w:rPr>
          <w:lang w:val="en-GB"/>
        </w:rPr>
        <w:t xml:space="preserve"> recovery</w:t>
      </w:r>
      <w:r w:rsidR="00B376DA" w:rsidRPr="008B2B76">
        <w:rPr>
          <w:lang w:val="en-GB"/>
        </w:rPr>
        <w:t xml:space="preserve"> on contracts to P</w:t>
      </w:r>
      <w:r w:rsidR="00FF3BEF" w:rsidRPr="008B2B76">
        <w:rPr>
          <w:lang w:val="en-GB"/>
        </w:rPr>
        <w:t>V</w:t>
      </w:r>
      <w:r w:rsidR="00B376DA" w:rsidRPr="008B2B76">
        <w:rPr>
          <w:lang w:val="en-GB"/>
        </w:rPr>
        <w:t>C and Costing and Pricing group</w:t>
      </w:r>
    </w:p>
    <w:p w14:paraId="6ED7A01A" w14:textId="76A8984D" w:rsidR="00A74DBA" w:rsidRPr="008B2B76" w:rsidRDefault="7EB89A8A" w:rsidP="7EB89A8A">
      <w:pPr>
        <w:pStyle w:val="ListParagraph"/>
        <w:numPr>
          <w:ilvl w:val="0"/>
          <w:numId w:val="3"/>
        </w:numPr>
        <w:ind w:left="714" w:hanging="357"/>
        <w:contextualSpacing/>
        <w:rPr>
          <w:lang w:val="en-GB"/>
        </w:rPr>
      </w:pPr>
      <w:r w:rsidRPr="008B2B76">
        <w:rPr>
          <w:lang w:val="en-GB"/>
        </w:rPr>
        <w:t>Providing data</w:t>
      </w:r>
      <w:r w:rsidR="00A8195B" w:rsidRPr="008B2B76">
        <w:rPr>
          <w:lang w:val="en-GB"/>
        </w:rPr>
        <w:t xml:space="preserve"> ad hoc to </w:t>
      </w:r>
      <w:r w:rsidR="00B52541" w:rsidRPr="008B2B76">
        <w:rPr>
          <w:lang w:val="en-GB"/>
        </w:rPr>
        <w:t xml:space="preserve">PVCs, </w:t>
      </w:r>
      <w:proofErr w:type="spellStart"/>
      <w:r w:rsidR="00B52541" w:rsidRPr="008B2B76">
        <w:rPr>
          <w:lang w:val="en-GB"/>
        </w:rPr>
        <w:t>aPVCs</w:t>
      </w:r>
      <w:proofErr w:type="spellEnd"/>
      <w:r w:rsidR="00A8195B" w:rsidRPr="008B2B76">
        <w:rPr>
          <w:lang w:val="en-GB"/>
        </w:rPr>
        <w:t xml:space="preserve">, </w:t>
      </w:r>
      <w:r w:rsidRPr="008B2B76">
        <w:rPr>
          <w:lang w:val="en-GB"/>
        </w:rPr>
        <w:t>Heads of School</w:t>
      </w:r>
      <w:r w:rsidR="00A8195B" w:rsidRPr="008B2B76">
        <w:rPr>
          <w:lang w:val="en-GB"/>
        </w:rPr>
        <w:t xml:space="preserve"> and RDL when requested</w:t>
      </w:r>
    </w:p>
    <w:p w14:paraId="5E33C037" w14:textId="16E84143" w:rsidR="003969F5" w:rsidRPr="008B2B76" w:rsidRDefault="003969F5" w:rsidP="7EB89A8A">
      <w:pPr>
        <w:pStyle w:val="ListParagraph"/>
        <w:numPr>
          <w:ilvl w:val="0"/>
          <w:numId w:val="3"/>
        </w:numPr>
        <w:ind w:left="714" w:hanging="357"/>
        <w:contextualSpacing/>
        <w:rPr>
          <w:lang w:val="en-GB"/>
        </w:rPr>
      </w:pPr>
      <w:r w:rsidRPr="008B2B76">
        <w:rPr>
          <w:lang w:val="en-GB"/>
        </w:rPr>
        <w:t>Development and reporting of Impact KPIs</w:t>
      </w:r>
    </w:p>
    <w:p w14:paraId="1A0FD903" w14:textId="77777777" w:rsidR="00A74DBA" w:rsidRPr="008B2B76" w:rsidRDefault="00920CE5" w:rsidP="00A20520">
      <w:pPr>
        <w:pStyle w:val="ListParagraph"/>
        <w:numPr>
          <w:ilvl w:val="0"/>
          <w:numId w:val="3"/>
        </w:numPr>
        <w:ind w:left="714" w:hanging="357"/>
        <w:contextualSpacing/>
        <w:rPr>
          <w:lang w:val="en-GB"/>
        </w:rPr>
      </w:pPr>
      <w:r w:rsidRPr="008B2B76">
        <w:rPr>
          <w:lang w:val="en-GB"/>
        </w:rPr>
        <w:t>Data and reports to Committees and Boards</w:t>
      </w:r>
    </w:p>
    <w:p w14:paraId="62A6965E" w14:textId="240EC746" w:rsidR="00856097" w:rsidRPr="008B2B76" w:rsidRDefault="00856097" w:rsidP="00A20520">
      <w:pPr>
        <w:pStyle w:val="ListParagraph"/>
        <w:numPr>
          <w:ilvl w:val="0"/>
          <w:numId w:val="3"/>
        </w:numPr>
        <w:ind w:left="714" w:hanging="357"/>
        <w:contextualSpacing/>
        <w:rPr>
          <w:lang w:val="en-GB"/>
        </w:rPr>
      </w:pPr>
      <w:r w:rsidRPr="008B2B76">
        <w:rPr>
          <w:lang w:val="en-GB"/>
        </w:rPr>
        <w:t>Reporting on REF expected profiles</w:t>
      </w:r>
    </w:p>
    <w:p w14:paraId="267FFBC9" w14:textId="77777777" w:rsidR="00A74DBA" w:rsidRPr="008B2B76" w:rsidRDefault="00920CE5" w:rsidP="004B1A73">
      <w:pPr>
        <w:pStyle w:val="Body"/>
        <w:spacing w:before="240" w:after="0"/>
        <w:rPr>
          <w:lang w:val="en-GB"/>
        </w:rPr>
      </w:pPr>
      <w:r w:rsidRPr="008B2B76">
        <w:rPr>
          <w:lang w:val="en-GB"/>
        </w:rPr>
        <w:t>External Reporting</w:t>
      </w:r>
      <w:r w:rsidR="00E811C6" w:rsidRPr="008B2B76">
        <w:rPr>
          <w:lang w:val="en-GB"/>
        </w:rPr>
        <w:t xml:space="preserve"> includes:</w:t>
      </w:r>
    </w:p>
    <w:p w14:paraId="102D0D4C" w14:textId="430F97A5" w:rsidR="00A74DBA" w:rsidRPr="008B2B76" w:rsidRDefault="00920CE5" w:rsidP="00A20520">
      <w:pPr>
        <w:pStyle w:val="ListParagraph"/>
        <w:numPr>
          <w:ilvl w:val="0"/>
          <w:numId w:val="3"/>
        </w:numPr>
        <w:ind w:left="714" w:hanging="357"/>
        <w:contextualSpacing/>
        <w:rPr>
          <w:lang w:val="en-GB"/>
        </w:rPr>
      </w:pPr>
      <w:r w:rsidRPr="008B2B76">
        <w:rPr>
          <w:lang w:val="en-GB"/>
        </w:rPr>
        <w:t>Planning and preparation for the Knowledge Exchange Framework (KEF)</w:t>
      </w:r>
      <w:r w:rsidR="003F4CE6" w:rsidRPr="008B2B76">
        <w:rPr>
          <w:lang w:val="en-GB"/>
        </w:rPr>
        <w:t xml:space="preserve"> and Knowledge Exchange Concordat (KEC)</w:t>
      </w:r>
    </w:p>
    <w:p w14:paraId="1F1797B2" w14:textId="260D0014" w:rsidR="00A74DBA" w:rsidRPr="008B2B76" w:rsidRDefault="7EB89A8A" w:rsidP="7EB89A8A">
      <w:pPr>
        <w:pStyle w:val="ListParagraph"/>
        <w:numPr>
          <w:ilvl w:val="0"/>
          <w:numId w:val="3"/>
        </w:numPr>
        <w:ind w:left="714" w:hanging="357"/>
        <w:contextualSpacing/>
        <w:rPr>
          <w:lang w:val="en-GB"/>
        </w:rPr>
      </w:pPr>
      <w:r w:rsidRPr="008B2B76">
        <w:rPr>
          <w:lang w:val="en-GB"/>
        </w:rPr>
        <w:t>Monitoring and submission of the Higher Education Business and Community Interaction Survey (HE</w:t>
      </w:r>
      <w:r w:rsidR="00FF3BEF" w:rsidRPr="008B2B76">
        <w:rPr>
          <w:lang w:val="en-GB"/>
        </w:rPr>
        <w:t>-</w:t>
      </w:r>
      <w:r w:rsidRPr="008B2B76">
        <w:rPr>
          <w:lang w:val="en-GB"/>
        </w:rPr>
        <w:t>BCI)</w:t>
      </w:r>
    </w:p>
    <w:p w14:paraId="601034B1" w14:textId="45744A2F" w:rsidR="00A22F91" w:rsidRPr="008B2B76" w:rsidRDefault="00A22F91" w:rsidP="00440D14">
      <w:pPr>
        <w:pStyle w:val="ListParagraph"/>
        <w:numPr>
          <w:ilvl w:val="0"/>
          <w:numId w:val="3"/>
        </w:numPr>
        <w:ind w:left="714" w:hanging="357"/>
        <w:contextualSpacing/>
        <w:rPr>
          <w:lang w:val="en-GB"/>
        </w:rPr>
      </w:pPr>
      <w:r w:rsidRPr="008B2B76">
        <w:rPr>
          <w:lang w:val="en-GB"/>
        </w:rPr>
        <w:t>Reporting to funders on outcomes and finances of research related projects managed by RES</w:t>
      </w:r>
      <w:r w:rsidR="00055250" w:rsidRPr="008B2B76">
        <w:rPr>
          <w:lang w:val="en-GB"/>
        </w:rPr>
        <w:t xml:space="preserve"> (e.g. RE fund</w:t>
      </w:r>
      <w:r w:rsidR="00AF34C2" w:rsidRPr="008B2B76">
        <w:rPr>
          <w:lang w:val="en-GB"/>
        </w:rPr>
        <w:t>s</w:t>
      </w:r>
      <w:r w:rsidR="00055250" w:rsidRPr="008B2B76">
        <w:rPr>
          <w:lang w:val="en-GB"/>
        </w:rPr>
        <w:t>)</w:t>
      </w:r>
    </w:p>
    <w:p w14:paraId="6C36D4C9" w14:textId="6B806E69" w:rsidR="00055250" w:rsidRPr="008B2B76" w:rsidRDefault="00055250" w:rsidP="00440D14">
      <w:pPr>
        <w:pStyle w:val="ListParagraph"/>
        <w:numPr>
          <w:ilvl w:val="0"/>
          <w:numId w:val="3"/>
        </w:numPr>
        <w:ind w:left="714" w:hanging="357"/>
        <w:contextualSpacing/>
        <w:rPr>
          <w:lang w:val="en-GB"/>
        </w:rPr>
      </w:pPr>
      <w:r w:rsidRPr="008B2B76">
        <w:rPr>
          <w:lang w:val="en-GB"/>
        </w:rPr>
        <w:t>Ad-hoc requests from funders around due diligence and ODA compliance monitoring</w:t>
      </w:r>
    </w:p>
    <w:p w14:paraId="0E302AB7" w14:textId="6A58A934" w:rsidR="00627726" w:rsidRPr="008B2B76" w:rsidRDefault="00627726" w:rsidP="00440D14">
      <w:pPr>
        <w:pStyle w:val="ListParagraph"/>
        <w:numPr>
          <w:ilvl w:val="0"/>
          <w:numId w:val="3"/>
        </w:numPr>
        <w:ind w:left="714" w:hanging="357"/>
        <w:contextualSpacing/>
        <w:rPr>
          <w:lang w:val="en-GB"/>
        </w:rPr>
      </w:pPr>
      <w:r w:rsidRPr="008B2B76">
        <w:rPr>
          <w:lang w:val="en-GB"/>
        </w:rPr>
        <w:lastRenderedPageBreak/>
        <w:t>(And eventually, REF)</w:t>
      </w:r>
    </w:p>
    <w:p w14:paraId="5AEFF202" w14:textId="77777777" w:rsidR="00061F49" w:rsidRPr="008B2B76" w:rsidRDefault="00061F49" w:rsidP="00A25A05">
      <w:pPr>
        <w:pStyle w:val="Heading2"/>
        <w:numPr>
          <w:ilvl w:val="0"/>
          <w:numId w:val="22"/>
        </w:numPr>
        <w:rPr>
          <w:rFonts w:ascii="Calibri" w:hAnsi="Calibri" w:cs="Calibri"/>
          <w:lang w:val="en-GB"/>
        </w:rPr>
      </w:pPr>
      <w:r w:rsidRPr="008B2B76">
        <w:rPr>
          <w:rFonts w:ascii="Calibri" w:hAnsi="Calibri" w:cs="Calibri"/>
          <w:lang w:val="en-GB"/>
        </w:rPr>
        <w:t>Training and development</w:t>
      </w:r>
    </w:p>
    <w:p w14:paraId="60092AF6" w14:textId="3CF44D44" w:rsidR="00061F49" w:rsidRPr="008B2B76" w:rsidRDefault="00DA03D1" w:rsidP="00DA03D1">
      <w:pPr>
        <w:pStyle w:val="Body"/>
        <w:spacing w:before="240" w:after="0"/>
        <w:rPr>
          <w:lang w:val="en-GB"/>
        </w:rPr>
      </w:pPr>
      <w:r w:rsidRPr="008B2B76">
        <w:rPr>
          <w:lang w:val="en-GB"/>
        </w:rPr>
        <w:t>We provide t</w:t>
      </w:r>
      <w:r w:rsidR="00061F49" w:rsidRPr="008B2B76">
        <w:rPr>
          <w:lang w:val="en-GB"/>
        </w:rPr>
        <w:t>raining for all aspects of funding, impact and KE</w:t>
      </w:r>
      <w:r w:rsidR="00601E37" w:rsidRPr="008B2B76">
        <w:rPr>
          <w:lang w:val="en-GB"/>
        </w:rPr>
        <w:t xml:space="preserve"> within our remit</w:t>
      </w:r>
      <w:r w:rsidR="00061F49" w:rsidRPr="008B2B76">
        <w:rPr>
          <w:lang w:val="en-GB"/>
        </w:rPr>
        <w:t xml:space="preserve"> including </w:t>
      </w:r>
      <w:r w:rsidR="009F499F" w:rsidRPr="008B2B76">
        <w:rPr>
          <w:lang w:val="en-GB"/>
        </w:rPr>
        <w:t>People Development</w:t>
      </w:r>
      <w:r w:rsidR="00061F49" w:rsidRPr="008B2B76">
        <w:rPr>
          <w:lang w:val="en-GB"/>
        </w:rPr>
        <w:t xml:space="preserve"> courses</w:t>
      </w:r>
      <w:r w:rsidRPr="008B2B76">
        <w:rPr>
          <w:lang w:val="en-GB"/>
        </w:rPr>
        <w:t>. This includes:</w:t>
      </w:r>
    </w:p>
    <w:p w14:paraId="3ED61888" w14:textId="77777777" w:rsidR="00061F49" w:rsidRPr="008B2B76" w:rsidRDefault="00061F49" w:rsidP="00061F49">
      <w:pPr>
        <w:pStyle w:val="ListParagraph"/>
        <w:numPr>
          <w:ilvl w:val="0"/>
          <w:numId w:val="3"/>
        </w:numPr>
        <w:ind w:left="714" w:hanging="357"/>
        <w:contextualSpacing/>
        <w:rPr>
          <w:lang w:val="en-GB"/>
        </w:rPr>
      </w:pPr>
      <w:r w:rsidRPr="008B2B76">
        <w:rPr>
          <w:lang w:val="en-GB"/>
        </w:rPr>
        <w:t>Supporting development of Early Career Researchers</w:t>
      </w:r>
    </w:p>
    <w:p w14:paraId="33CA8CD1" w14:textId="77777777" w:rsidR="00061F49" w:rsidRPr="008B2B76" w:rsidRDefault="00061F49" w:rsidP="00061F49">
      <w:pPr>
        <w:pStyle w:val="ListParagraph"/>
        <w:numPr>
          <w:ilvl w:val="0"/>
          <w:numId w:val="3"/>
        </w:numPr>
        <w:ind w:left="714" w:hanging="357"/>
        <w:contextualSpacing/>
        <w:rPr>
          <w:lang w:val="en-GB"/>
        </w:rPr>
      </w:pPr>
      <w:r w:rsidRPr="008B2B76">
        <w:rPr>
          <w:lang w:val="en-GB"/>
        </w:rPr>
        <w:t>Targeted workshops e.g. ECRs, Fellowships</w:t>
      </w:r>
    </w:p>
    <w:p w14:paraId="6028FF96" w14:textId="534022D5" w:rsidR="00061F49" w:rsidRPr="008B2B76" w:rsidRDefault="009F499F" w:rsidP="00061F49">
      <w:pPr>
        <w:pStyle w:val="ListParagraph"/>
        <w:numPr>
          <w:ilvl w:val="0"/>
          <w:numId w:val="3"/>
        </w:numPr>
        <w:ind w:left="714" w:hanging="357"/>
        <w:contextualSpacing/>
        <w:rPr>
          <w:lang w:val="en-GB"/>
        </w:rPr>
      </w:pPr>
      <w:r w:rsidRPr="008B2B76">
        <w:rPr>
          <w:lang w:val="en-GB"/>
        </w:rPr>
        <w:t>Consortia building events for particular calls</w:t>
      </w:r>
    </w:p>
    <w:p w14:paraId="43C6C609" w14:textId="3D7A99A6" w:rsidR="009F499F" w:rsidRPr="008B2B76" w:rsidRDefault="009F499F" w:rsidP="00061F49">
      <w:pPr>
        <w:pStyle w:val="ListParagraph"/>
        <w:numPr>
          <w:ilvl w:val="0"/>
          <w:numId w:val="3"/>
        </w:numPr>
        <w:ind w:left="714" w:hanging="357"/>
        <w:contextualSpacing/>
        <w:rPr>
          <w:lang w:val="en-GB"/>
        </w:rPr>
      </w:pPr>
      <w:r w:rsidRPr="008B2B76">
        <w:rPr>
          <w:lang w:val="en-GB"/>
        </w:rPr>
        <w:t>Par</w:t>
      </w:r>
      <w:r w:rsidR="007D0848" w:rsidRPr="008B2B76">
        <w:rPr>
          <w:lang w:val="en-GB"/>
        </w:rPr>
        <w:t>tner finding/networking events targeting to specific funding schemes</w:t>
      </w:r>
    </w:p>
    <w:p w14:paraId="489DE582" w14:textId="3456DFB2" w:rsidR="00061F49" w:rsidRPr="008B2B76" w:rsidRDefault="00061F49" w:rsidP="00061F49">
      <w:pPr>
        <w:pStyle w:val="ListParagraph"/>
        <w:numPr>
          <w:ilvl w:val="0"/>
          <w:numId w:val="3"/>
        </w:numPr>
        <w:ind w:left="714" w:hanging="357"/>
        <w:contextualSpacing/>
        <w:rPr>
          <w:lang w:val="en-GB"/>
        </w:rPr>
      </w:pPr>
      <w:r w:rsidRPr="008B2B76">
        <w:rPr>
          <w:lang w:val="en-GB"/>
        </w:rPr>
        <w:t xml:space="preserve">Bespoke events and activities as </w:t>
      </w:r>
      <w:r w:rsidR="00C25653" w:rsidRPr="008B2B76">
        <w:rPr>
          <w:lang w:val="en-GB"/>
        </w:rPr>
        <w:t>requested</w:t>
      </w:r>
      <w:r w:rsidR="0A0C1363" w:rsidRPr="008B2B76">
        <w:rPr>
          <w:lang w:val="en-GB"/>
        </w:rPr>
        <w:t xml:space="preserve"> including responses to changes in policy and requirements. </w:t>
      </w:r>
    </w:p>
    <w:p w14:paraId="3CACDAF6" w14:textId="77777777" w:rsidR="006709B1" w:rsidRPr="008B2B76" w:rsidRDefault="006709B1" w:rsidP="00A25A05">
      <w:pPr>
        <w:pStyle w:val="Heading2"/>
        <w:numPr>
          <w:ilvl w:val="0"/>
          <w:numId w:val="22"/>
        </w:numPr>
        <w:rPr>
          <w:rFonts w:ascii="Calibri" w:hAnsi="Calibri" w:cs="Calibri"/>
          <w:lang w:val="en-GB"/>
        </w:rPr>
      </w:pPr>
      <w:r w:rsidRPr="008B2B76">
        <w:rPr>
          <w:rFonts w:ascii="Calibri" w:hAnsi="Calibri" w:cs="Calibri"/>
          <w:lang w:val="en-GB"/>
        </w:rPr>
        <w:t>Communication</w:t>
      </w:r>
    </w:p>
    <w:p w14:paraId="222CA526" w14:textId="77777777" w:rsidR="001A79BE" w:rsidRPr="008B2B76" w:rsidRDefault="001A79BE" w:rsidP="001A79BE">
      <w:pPr>
        <w:pStyle w:val="Body"/>
        <w:spacing w:before="240" w:after="0"/>
        <w:rPr>
          <w:lang w:val="en-GB"/>
        </w:rPr>
      </w:pPr>
      <w:r w:rsidRPr="008B2B76">
        <w:rPr>
          <w:lang w:val="en-GB"/>
        </w:rPr>
        <w:t>To help raise the profile of the University and our activities, we work with other teams (e.g. Research Communication and Engagement, Press Office) to publicise activities and good news stories, as well as</w:t>
      </w:r>
      <w:r w:rsidR="00752B15" w:rsidRPr="008B2B76">
        <w:rPr>
          <w:lang w:val="en-GB"/>
        </w:rPr>
        <w:t xml:space="preserve"> providing</w:t>
      </w:r>
      <w:r w:rsidRPr="008B2B76">
        <w:rPr>
          <w:lang w:val="en-GB"/>
        </w:rPr>
        <w:t xml:space="preserve"> direct support for activities relating to external relationships. This includes: </w:t>
      </w:r>
    </w:p>
    <w:p w14:paraId="419969A9" w14:textId="77777777" w:rsidR="006709B1" w:rsidRPr="008B2B76" w:rsidRDefault="006709B1" w:rsidP="00A25A05">
      <w:pPr>
        <w:pStyle w:val="ListParagraph"/>
        <w:numPr>
          <w:ilvl w:val="0"/>
          <w:numId w:val="14"/>
        </w:numPr>
        <w:ind w:left="714" w:hanging="357"/>
        <w:contextualSpacing/>
        <w:rPr>
          <w:lang w:val="en-GB"/>
        </w:rPr>
      </w:pPr>
      <w:r w:rsidRPr="008B2B76">
        <w:rPr>
          <w:lang w:val="en-GB"/>
        </w:rPr>
        <w:t>Developing success stories and case studies</w:t>
      </w:r>
    </w:p>
    <w:p w14:paraId="5CB40374" w14:textId="77777777" w:rsidR="006709B1" w:rsidRPr="008B2B76" w:rsidRDefault="006709B1" w:rsidP="00A25A05">
      <w:pPr>
        <w:pStyle w:val="ListParagraph"/>
        <w:numPr>
          <w:ilvl w:val="0"/>
          <w:numId w:val="14"/>
        </w:numPr>
        <w:ind w:left="714" w:hanging="357"/>
        <w:contextualSpacing/>
        <w:rPr>
          <w:lang w:val="en-GB"/>
        </w:rPr>
      </w:pPr>
      <w:r w:rsidRPr="008B2B76">
        <w:rPr>
          <w:lang w:val="en-GB"/>
        </w:rPr>
        <w:t>Raising awareness of activities</w:t>
      </w:r>
      <w:r w:rsidR="00752B15" w:rsidRPr="008B2B76">
        <w:rPr>
          <w:lang w:val="en-GB"/>
        </w:rPr>
        <w:t xml:space="preserve"> and success stories through a variety of channels and </w:t>
      </w:r>
      <w:r w:rsidRPr="008B2B76">
        <w:rPr>
          <w:lang w:val="en-GB"/>
        </w:rPr>
        <w:t>social media</w:t>
      </w:r>
    </w:p>
    <w:p w14:paraId="2A77F0DA" w14:textId="58724EAA" w:rsidR="2AC78F65" w:rsidRPr="008B2B76" w:rsidRDefault="2AC78F65" w:rsidP="00A25A05">
      <w:pPr>
        <w:pStyle w:val="ListParagraph"/>
        <w:numPr>
          <w:ilvl w:val="0"/>
          <w:numId w:val="14"/>
        </w:numPr>
        <w:ind w:left="714" w:hanging="357"/>
        <w:contextualSpacing/>
        <w:rPr>
          <w:lang w:val="en-GB"/>
        </w:rPr>
      </w:pPr>
      <w:r w:rsidRPr="008B2B76">
        <w:rPr>
          <w:lang w:val="en-GB"/>
        </w:rPr>
        <w:t>Co-creating vox pops, videos, social media content, any opportunities arising from research activity</w:t>
      </w:r>
    </w:p>
    <w:p w14:paraId="57DDDF31" w14:textId="77777777" w:rsidR="00C94502" w:rsidRPr="008B2B76" w:rsidRDefault="00C94502" w:rsidP="00A25A05">
      <w:pPr>
        <w:pStyle w:val="Heading2"/>
        <w:numPr>
          <w:ilvl w:val="0"/>
          <w:numId w:val="22"/>
        </w:numPr>
        <w:rPr>
          <w:rFonts w:ascii="Calibri" w:hAnsi="Calibri" w:cs="Calibri"/>
          <w:lang w:val="en-GB"/>
        </w:rPr>
      </w:pPr>
      <w:r w:rsidRPr="008B2B76">
        <w:rPr>
          <w:rFonts w:ascii="Calibri" w:hAnsi="Calibri" w:cs="Calibri"/>
          <w:lang w:val="en-GB"/>
        </w:rPr>
        <w:t>Other</w:t>
      </w:r>
      <w:r w:rsidR="00A1595B" w:rsidRPr="008B2B76">
        <w:rPr>
          <w:rFonts w:ascii="Calibri" w:hAnsi="Calibri" w:cs="Calibri"/>
          <w:lang w:val="en-GB"/>
        </w:rPr>
        <w:t xml:space="preserve"> services and activities</w:t>
      </w:r>
    </w:p>
    <w:p w14:paraId="4CF7CF00" w14:textId="77777777" w:rsidR="00A85FEA" w:rsidRPr="008B2B76" w:rsidRDefault="00A85FEA" w:rsidP="00A85FEA">
      <w:pPr>
        <w:pStyle w:val="Body"/>
        <w:spacing w:before="240" w:after="0"/>
        <w:rPr>
          <w:lang w:val="en-GB"/>
        </w:rPr>
      </w:pPr>
      <w:r w:rsidRPr="008B2B76">
        <w:rPr>
          <w:lang w:val="en-GB"/>
        </w:rPr>
        <w:t>In addition, we undertake a range of relevant activities to support the University including:</w:t>
      </w:r>
    </w:p>
    <w:p w14:paraId="3EEE79B4" w14:textId="6172DC70" w:rsidR="00E811C6" w:rsidRPr="008B2B76" w:rsidRDefault="002443EE" w:rsidP="00A25A05">
      <w:pPr>
        <w:pStyle w:val="ListParagraph"/>
        <w:numPr>
          <w:ilvl w:val="0"/>
          <w:numId w:val="14"/>
        </w:numPr>
        <w:ind w:left="714" w:hanging="357"/>
        <w:contextualSpacing/>
        <w:rPr>
          <w:lang w:val="en-GB"/>
        </w:rPr>
      </w:pPr>
      <w:r w:rsidRPr="008B2B76">
        <w:rPr>
          <w:lang w:val="en-GB"/>
        </w:rPr>
        <w:t xml:space="preserve">Managing </w:t>
      </w:r>
      <w:r w:rsidR="00E811C6" w:rsidRPr="008B2B76">
        <w:rPr>
          <w:lang w:val="en-GB"/>
        </w:rPr>
        <w:t>the risk register for research o</w:t>
      </w:r>
      <w:r w:rsidR="00A85FEA" w:rsidRPr="008B2B76">
        <w:rPr>
          <w:lang w:val="en-GB"/>
        </w:rPr>
        <w:t xml:space="preserve">n behalf of the University. Where appropriate we will </w:t>
      </w:r>
      <w:r w:rsidR="00E811C6" w:rsidRPr="008B2B76">
        <w:rPr>
          <w:lang w:val="en-GB"/>
        </w:rPr>
        <w:t>escalate</w:t>
      </w:r>
      <w:r w:rsidR="00A85FEA" w:rsidRPr="008B2B76">
        <w:rPr>
          <w:lang w:val="en-GB"/>
        </w:rPr>
        <w:t xml:space="preserve"> the</w:t>
      </w:r>
      <w:r w:rsidR="00E811C6" w:rsidRPr="008B2B76">
        <w:rPr>
          <w:lang w:val="en-GB"/>
        </w:rPr>
        <w:t xml:space="preserve"> risk wit</w:t>
      </w:r>
      <w:r w:rsidR="00A85FEA" w:rsidRPr="008B2B76">
        <w:rPr>
          <w:lang w:val="en-GB"/>
        </w:rPr>
        <w:t>hin the University. This includes performing d</w:t>
      </w:r>
      <w:r w:rsidR="00E811C6" w:rsidRPr="008B2B76">
        <w:rPr>
          <w:lang w:val="en-GB"/>
        </w:rPr>
        <w:t>ue diligence checks</w:t>
      </w:r>
      <w:r w:rsidRPr="008B2B76">
        <w:rPr>
          <w:lang w:val="en-GB"/>
        </w:rPr>
        <w:t xml:space="preserve"> as to adhere to external funder policies</w:t>
      </w:r>
      <w:r w:rsidR="00A85FEA" w:rsidRPr="008B2B76">
        <w:rPr>
          <w:lang w:val="en-GB"/>
        </w:rPr>
        <w:t>.</w:t>
      </w:r>
    </w:p>
    <w:p w14:paraId="57B5E88B" w14:textId="5B7CB040" w:rsidR="00BD1E71" w:rsidRPr="008B2B76" w:rsidRDefault="007A6C78" w:rsidP="00A25A05">
      <w:pPr>
        <w:pStyle w:val="ListParagraph"/>
        <w:numPr>
          <w:ilvl w:val="0"/>
          <w:numId w:val="14"/>
        </w:numPr>
        <w:ind w:left="714" w:hanging="357"/>
        <w:contextualSpacing/>
        <w:rPr>
          <w:lang w:val="en-GB"/>
        </w:rPr>
      </w:pPr>
      <w:r w:rsidRPr="008B2B76">
        <w:rPr>
          <w:lang w:val="en-GB"/>
        </w:rPr>
        <w:t>We work with others across</w:t>
      </w:r>
      <w:r w:rsidR="00E527AE" w:rsidRPr="008B2B76">
        <w:rPr>
          <w:lang w:val="en-GB"/>
        </w:rPr>
        <w:t xml:space="preserve"> </w:t>
      </w:r>
      <w:r w:rsidRPr="008B2B76">
        <w:rPr>
          <w:lang w:val="en-GB"/>
        </w:rPr>
        <w:t>to ensure that t</w:t>
      </w:r>
      <w:r w:rsidR="00E527AE" w:rsidRPr="008B2B76">
        <w:rPr>
          <w:lang w:val="en-GB"/>
        </w:rPr>
        <w:t xml:space="preserve">he University is aware of and is embedding process to </w:t>
      </w:r>
      <w:r w:rsidR="00650D51" w:rsidRPr="008B2B76">
        <w:rPr>
          <w:lang w:val="en-GB"/>
        </w:rPr>
        <w:t>support</w:t>
      </w:r>
      <w:r w:rsidR="00E527AE" w:rsidRPr="008B2B76">
        <w:rPr>
          <w:lang w:val="en-GB"/>
        </w:rPr>
        <w:t xml:space="preserve"> the various </w:t>
      </w:r>
      <w:r w:rsidR="00BD1E71" w:rsidRPr="008B2B76">
        <w:rPr>
          <w:lang w:val="en-GB"/>
        </w:rPr>
        <w:t>National security</w:t>
      </w:r>
      <w:r w:rsidR="00E527AE" w:rsidRPr="008B2B76">
        <w:rPr>
          <w:lang w:val="en-GB"/>
        </w:rPr>
        <w:t xml:space="preserve"> legislation including export control and N</w:t>
      </w:r>
      <w:r w:rsidR="00650D51" w:rsidRPr="008B2B76">
        <w:rPr>
          <w:lang w:val="en-GB"/>
        </w:rPr>
        <w:t xml:space="preserve">SIA. </w:t>
      </w:r>
    </w:p>
    <w:p w14:paraId="0527FBB2" w14:textId="77777777" w:rsidR="00C94502" w:rsidRPr="008B2B76" w:rsidRDefault="00A85FEA" w:rsidP="00A25A05">
      <w:pPr>
        <w:pStyle w:val="ListParagraph"/>
        <w:numPr>
          <w:ilvl w:val="0"/>
          <w:numId w:val="14"/>
        </w:numPr>
        <w:ind w:left="714" w:hanging="357"/>
        <w:contextualSpacing/>
        <w:rPr>
          <w:lang w:val="en-GB"/>
        </w:rPr>
      </w:pPr>
      <w:r w:rsidRPr="008B2B76">
        <w:rPr>
          <w:lang w:val="en-GB"/>
        </w:rPr>
        <w:t>We l</w:t>
      </w:r>
      <w:r w:rsidR="00C94502" w:rsidRPr="008B2B76">
        <w:rPr>
          <w:lang w:val="en-GB"/>
        </w:rPr>
        <w:t>iaise with funders and maintain relationships with key contacts</w:t>
      </w:r>
    </w:p>
    <w:p w14:paraId="62573928" w14:textId="7517F6A9" w:rsidR="00C94502" w:rsidRPr="008B2B76" w:rsidRDefault="00A85FEA" w:rsidP="00A25A05">
      <w:pPr>
        <w:pStyle w:val="ListParagraph"/>
        <w:numPr>
          <w:ilvl w:val="0"/>
          <w:numId w:val="14"/>
        </w:numPr>
        <w:ind w:left="714" w:hanging="357"/>
        <w:contextualSpacing/>
        <w:rPr>
          <w:lang w:val="en-GB"/>
        </w:rPr>
      </w:pPr>
      <w:r w:rsidRPr="008B2B76">
        <w:rPr>
          <w:lang w:val="en-GB"/>
        </w:rPr>
        <w:t>We m</w:t>
      </w:r>
      <w:r w:rsidR="00C94502" w:rsidRPr="008B2B76">
        <w:rPr>
          <w:lang w:val="en-GB"/>
        </w:rPr>
        <w:t xml:space="preserve">anage </w:t>
      </w:r>
      <w:r w:rsidR="000E4137" w:rsidRPr="008B2B76">
        <w:rPr>
          <w:lang w:val="en-GB"/>
        </w:rPr>
        <w:t>research related</w:t>
      </w:r>
      <w:r w:rsidR="00C94502" w:rsidRPr="008B2B76">
        <w:rPr>
          <w:lang w:val="en-GB"/>
        </w:rPr>
        <w:t xml:space="preserve"> f</w:t>
      </w:r>
      <w:r w:rsidR="002E5DA9" w:rsidRPr="008B2B76">
        <w:rPr>
          <w:lang w:val="en-GB"/>
        </w:rPr>
        <w:t>unds</w:t>
      </w:r>
      <w:r w:rsidR="000E4137" w:rsidRPr="008B2B76">
        <w:rPr>
          <w:lang w:val="en-GB"/>
        </w:rPr>
        <w:t xml:space="preserve"> on behalf of the University</w:t>
      </w:r>
      <w:r w:rsidR="002E5DA9" w:rsidRPr="008B2B76">
        <w:rPr>
          <w:lang w:val="en-GB"/>
        </w:rPr>
        <w:t xml:space="preserve"> including the Research England </w:t>
      </w:r>
      <w:r w:rsidR="002D3E2C" w:rsidRPr="008B2B76">
        <w:rPr>
          <w:lang w:val="en-GB"/>
        </w:rPr>
        <w:t>Policy Support fund, the AHRC IAA and the BBSRC International Collaboration fund.</w:t>
      </w:r>
      <w:r w:rsidR="000E4137" w:rsidRPr="008B2B76">
        <w:rPr>
          <w:lang w:val="en-GB"/>
        </w:rPr>
        <w:t xml:space="preserve"> We also complete any external reporting requirements associated with these funds. </w:t>
      </w:r>
    </w:p>
    <w:p w14:paraId="2E87F470" w14:textId="4233C7B5" w:rsidR="00AA015E" w:rsidRPr="00650D51" w:rsidRDefault="00AA015E" w:rsidP="00A25A05">
      <w:pPr>
        <w:pStyle w:val="ListParagraph"/>
        <w:numPr>
          <w:ilvl w:val="0"/>
          <w:numId w:val="14"/>
        </w:numPr>
        <w:ind w:left="714" w:hanging="357"/>
        <w:contextualSpacing/>
        <w:rPr>
          <w:lang w:val="en-GB"/>
        </w:rPr>
      </w:pPr>
      <w:r w:rsidRPr="008B2B76">
        <w:rPr>
          <w:lang w:val="en-GB"/>
        </w:rPr>
        <w:t xml:space="preserve">Provide project management </w:t>
      </w:r>
      <w:r w:rsidR="002B150E" w:rsidRPr="008B2B76">
        <w:rPr>
          <w:lang w:val="en-GB"/>
        </w:rPr>
        <w:t>services</w:t>
      </w:r>
      <w:r w:rsidR="00524719" w:rsidRPr="008B2B76">
        <w:rPr>
          <w:lang w:val="en-GB"/>
        </w:rPr>
        <w:t xml:space="preserve"> and expert input</w:t>
      </w:r>
      <w:r w:rsidR="002B150E" w:rsidRPr="008B2B76">
        <w:rPr>
          <w:lang w:val="en-GB"/>
        </w:rPr>
        <w:t xml:space="preserve"> </w:t>
      </w:r>
      <w:r w:rsidRPr="008B2B76">
        <w:rPr>
          <w:lang w:val="en-GB"/>
        </w:rPr>
        <w:t>for</w:t>
      </w:r>
      <w:r w:rsidR="002B150E" w:rsidRPr="008B2B76">
        <w:rPr>
          <w:lang w:val="en-GB"/>
        </w:rPr>
        <w:t xml:space="preserve"> the</w:t>
      </w:r>
      <w:r w:rsidRPr="008B2B76">
        <w:rPr>
          <w:lang w:val="en-GB"/>
        </w:rPr>
        <w:t xml:space="preserve"> institutional research and innovation p</w:t>
      </w:r>
      <w:r w:rsidR="002B150E" w:rsidRPr="008B2B76">
        <w:rPr>
          <w:lang w:val="en-GB"/>
        </w:rPr>
        <w:t xml:space="preserve">lanning </w:t>
      </w:r>
      <w:r w:rsidR="4982C2C9" w:rsidRPr="008B2B76">
        <w:rPr>
          <w:lang w:val="en-GB"/>
        </w:rPr>
        <w:t>processes</w:t>
      </w:r>
      <w:r w:rsidR="002B150E" w:rsidRPr="008B2B76">
        <w:rPr>
          <w:lang w:val="en-GB"/>
        </w:rPr>
        <w:t xml:space="preserve"> and other key projects. </w:t>
      </w:r>
    </w:p>
    <w:sectPr w:rsidR="00AA015E" w:rsidRPr="00650D5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DA1C" w14:textId="77777777" w:rsidR="00C94B8A" w:rsidRPr="008B2B76" w:rsidRDefault="00C94B8A">
      <w:r w:rsidRPr="008B2B76">
        <w:separator/>
      </w:r>
    </w:p>
  </w:endnote>
  <w:endnote w:type="continuationSeparator" w:id="0">
    <w:p w14:paraId="69BFA22F" w14:textId="77777777" w:rsidR="00C94B8A" w:rsidRPr="008B2B76" w:rsidRDefault="00C94B8A">
      <w:r w:rsidRPr="008B2B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roman"/>
    <w:notTrueType/>
    <w:pitch w:val="default"/>
  </w:font>
  <w:font w:name="Effra">
    <w:altName w:val="Calibri"/>
    <w:charset w:val="00"/>
    <w:family w:val="swiss"/>
    <w:pitch w:val="variable"/>
    <w:sig w:usb0="A00002EF" w:usb1="5000205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D4C1" w14:textId="0B813017" w:rsidR="002C55AE" w:rsidRPr="008B2B76" w:rsidRDefault="00376852">
    <w:pPr>
      <w:pStyle w:val="Footer"/>
      <w:rPr>
        <w:rFonts w:ascii="Calibri" w:hAnsi="Calibri" w:cs="Calibri"/>
        <w:sz w:val="20"/>
        <w:szCs w:val="20"/>
      </w:rPr>
    </w:pPr>
    <w:r w:rsidRPr="008B2B76">
      <w:rPr>
        <w:rFonts w:ascii="Calibri" w:hAnsi="Calibri" w:cs="Calibri"/>
        <w:sz w:val="20"/>
        <w:szCs w:val="20"/>
      </w:rPr>
      <w:t>Anne-Marie van Dodeweerd, version November 2025</w:t>
    </w:r>
  </w:p>
  <w:p w14:paraId="56D88159" w14:textId="77777777" w:rsidR="002C55AE" w:rsidRPr="008B2B76" w:rsidRDefault="002C5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039BD" w14:textId="77777777" w:rsidR="00C94B8A" w:rsidRPr="008B2B76" w:rsidRDefault="00C94B8A">
      <w:r w:rsidRPr="008B2B76">
        <w:separator/>
      </w:r>
    </w:p>
  </w:footnote>
  <w:footnote w:type="continuationSeparator" w:id="0">
    <w:p w14:paraId="45E3EBBB" w14:textId="77777777" w:rsidR="00C94B8A" w:rsidRPr="008B2B76" w:rsidRDefault="00C94B8A">
      <w:r w:rsidRPr="008B2B76">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kByidkXaRxGvMx" int2:id="HOkhqcc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5D9"/>
    <w:multiLevelType w:val="hybridMultilevel"/>
    <w:tmpl w:val="E89E8170"/>
    <w:styleLink w:val="ImportedStyle12"/>
    <w:lvl w:ilvl="0" w:tplc="D2E063A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440B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8A55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EEEB8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C42A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24B2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05AA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C4EA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16ACD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B3B7946"/>
    <w:multiLevelType w:val="hybridMultilevel"/>
    <w:tmpl w:val="4E2A377C"/>
    <w:styleLink w:val="ImportedStyle10"/>
    <w:lvl w:ilvl="0" w:tplc="1292D34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1A657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CC562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4810C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22E52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507FF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9C2260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72CC0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273B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851F14"/>
    <w:multiLevelType w:val="hybridMultilevel"/>
    <w:tmpl w:val="4FB4001C"/>
    <w:styleLink w:val="ImportedStyle18"/>
    <w:lvl w:ilvl="0" w:tplc="AB0EC7E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324E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6A72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F8497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9AA35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789B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89BB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3C4A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B42B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F5D239E"/>
    <w:multiLevelType w:val="hybridMultilevel"/>
    <w:tmpl w:val="4E2A377C"/>
    <w:styleLink w:val="ImportedStyle9"/>
    <w:lvl w:ilvl="0" w:tplc="E31077D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EE1FD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601CC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BCA65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726B6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ED16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382DA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9E796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B885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3073492"/>
    <w:multiLevelType w:val="hybridMultilevel"/>
    <w:tmpl w:val="FFFFFFFF"/>
    <w:lvl w:ilvl="0" w:tplc="B3425F08">
      <w:start w:val="1"/>
      <w:numFmt w:val="bullet"/>
      <w:lvlText w:val=""/>
      <w:lvlJc w:val="left"/>
      <w:pPr>
        <w:ind w:left="720" w:hanging="360"/>
      </w:pPr>
      <w:rPr>
        <w:rFonts w:ascii="Symbol" w:hAnsi="Symbol" w:hint="default"/>
      </w:rPr>
    </w:lvl>
    <w:lvl w:ilvl="1" w:tplc="26920406">
      <w:start w:val="1"/>
      <w:numFmt w:val="bullet"/>
      <w:lvlText w:val="o"/>
      <w:lvlJc w:val="left"/>
      <w:pPr>
        <w:ind w:left="1440" w:hanging="360"/>
      </w:pPr>
      <w:rPr>
        <w:rFonts w:ascii="Courier New" w:hAnsi="Courier New" w:hint="default"/>
      </w:rPr>
    </w:lvl>
    <w:lvl w:ilvl="2" w:tplc="C87265D0">
      <w:start w:val="1"/>
      <w:numFmt w:val="bullet"/>
      <w:lvlText w:val=""/>
      <w:lvlJc w:val="left"/>
      <w:pPr>
        <w:ind w:left="2160" w:hanging="360"/>
      </w:pPr>
      <w:rPr>
        <w:rFonts w:ascii="Wingdings" w:hAnsi="Wingdings" w:hint="default"/>
      </w:rPr>
    </w:lvl>
    <w:lvl w:ilvl="3" w:tplc="37FABF12">
      <w:start w:val="1"/>
      <w:numFmt w:val="bullet"/>
      <w:lvlText w:val=""/>
      <w:lvlJc w:val="left"/>
      <w:pPr>
        <w:ind w:left="2880" w:hanging="360"/>
      </w:pPr>
      <w:rPr>
        <w:rFonts w:ascii="Symbol" w:hAnsi="Symbol" w:hint="default"/>
      </w:rPr>
    </w:lvl>
    <w:lvl w:ilvl="4" w:tplc="D100788A">
      <w:start w:val="1"/>
      <w:numFmt w:val="bullet"/>
      <w:lvlText w:val="o"/>
      <w:lvlJc w:val="left"/>
      <w:pPr>
        <w:ind w:left="3600" w:hanging="360"/>
      </w:pPr>
      <w:rPr>
        <w:rFonts w:ascii="Courier New" w:hAnsi="Courier New" w:hint="default"/>
      </w:rPr>
    </w:lvl>
    <w:lvl w:ilvl="5" w:tplc="B1FEF69E">
      <w:start w:val="1"/>
      <w:numFmt w:val="bullet"/>
      <w:lvlText w:val=""/>
      <w:lvlJc w:val="left"/>
      <w:pPr>
        <w:ind w:left="4320" w:hanging="360"/>
      </w:pPr>
      <w:rPr>
        <w:rFonts w:ascii="Wingdings" w:hAnsi="Wingdings" w:hint="default"/>
      </w:rPr>
    </w:lvl>
    <w:lvl w:ilvl="6" w:tplc="A5BA6004">
      <w:start w:val="1"/>
      <w:numFmt w:val="bullet"/>
      <w:lvlText w:val=""/>
      <w:lvlJc w:val="left"/>
      <w:pPr>
        <w:ind w:left="5040" w:hanging="360"/>
      </w:pPr>
      <w:rPr>
        <w:rFonts w:ascii="Symbol" w:hAnsi="Symbol" w:hint="default"/>
      </w:rPr>
    </w:lvl>
    <w:lvl w:ilvl="7" w:tplc="00D4FF1C">
      <w:start w:val="1"/>
      <w:numFmt w:val="bullet"/>
      <w:lvlText w:val="o"/>
      <w:lvlJc w:val="left"/>
      <w:pPr>
        <w:ind w:left="5760" w:hanging="360"/>
      </w:pPr>
      <w:rPr>
        <w:rFonts w:ascii="Courier New" w:hAnsi="Courier New" w:hint="default"/>
      </w:rPr>
    </w:lvl>
    <w:lvl w:ilvl="8" w:tplc="74461264">
      <w:start w:val="1"/>
      <w:numFmt w:val="bullet"/>
      <w:lvlText w:val=""/>
      <w:lvlJc w:val="left"/>
      <w:pPr>
        <w:ind w:left="6480" w:hanging="360"/>
      </w:pPr>
      <w:rPr>
        <w:rFonts w:ascii="Wingdings" w:hAnsi="Wingdings" w:hint="default"/>
      </w:rPr>
    </w:lvl>
  </w:abstractNum>
  <w:abstractNum w:abstractNumId="5" w15:restartNumberingAfterBreak="0">
    <w:nsid w:val="33A451A9"/>
    <w:multiLevelType w:val="hybridMultilevel"/>
    <w:tmpl w:val="08D8AE92"/>
    <w:styleLink w:val="ImportedStyle15"/>
    <w:lvl w:ilvl="0" w:tplc="C3D41A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D284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1E18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981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4EA17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9670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1AFB8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FA22E5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4A0E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46425DF"/>
    <w:multiLevelType w:val="hybridMultilevel"/>
    <w:tmpl w:val="3E00FA8A"/>
    <w:styleLink w:val="ImportedStyle19"/>
    <w:lvl w:ilvl="0" w:tplc="0D166B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BEBA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82EFC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4A608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F040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022E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1CA1D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BE0C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4C1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4CB0A62"/>
    <w:multiLevelType w:val="hybridMultilevel"/>
    <w:tmpl w:val="E89E8170"/>
    <w:styleLink w:val="ImportedStyle11"/>
    <w:lvl w:ilvl="0" w:tplc="0A1C3A0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6AE3C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CC19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0CFBE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14AB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82C7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E8556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94100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E67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4E3206D"/>
    <w:multiLevelType w:val="hybridMultilevel"/>
    <w:tmpl w:val="08D8AE92"/>
    <w:styleLink w:val="ImportedStyle16"/>
    <w:lvl w:ilvl="0" w:tplc="C9F091B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DA556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F6A3E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4248F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1689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56AA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5C642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DC65F1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2E11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06B18F9"/>
    <w:multiLevelType w:val="hybridMultilevel"/>
    <w:tmpl w:val="94A05416"/>
    <w:styleLink w:val="ImportedStyle2"/>
    <w:lvl w:ilvl="0" w:tplc="396AEA0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F843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84EC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664A8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4AF2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0881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5680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020A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CA3E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0C16253"/>
    <w:multiLevelType w:val="hybridMultilevel"/>
    <w:tmpl w:val="B0B82964"/>
    <w:styleLink w:val="ImportedStyle6"/>
    <w:lvl w:ilvl="0" w:tplc="69CA01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C607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945C7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FC58D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88B89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4C220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682B1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BE5E2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2CC99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43067FCE"/>
    <w:multiLevelType w:val="hybridMultilevel"/>
    <w:tmpl w:val="A08A6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674EF"/>
    <w:multiLevelType w:val="hybridMultilevel"/>
    <w:tmpl w:val="B204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AB3199"/>
    <w:multiLevelType w:val="hybridMultilevel"/>
    <w:tmpl w:val="B0B82964"/>
    <w:styleLink w:val="ImportedStyle7"/>
    <w:lvl w:ilvl="0" w:tplc="7C149B5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FE250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A8F99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AD1F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C8C9F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B5D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00E58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47D1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74604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12363F4"/>
    <w:multiLevelType w:val="hybridMultilevel"/>
    <w:tmpl w:val="96D29750"/>
    <w:styleLink w:val="ImportedStyle1"/>
    <w:lvl w:ilvl="0" w:tplc="72746C7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0698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4ECC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06031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F258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9E69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87416E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1683E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38E5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47B311B"/>
    <w:multiLevelType w:val="hybridMultilevel"/>
    <w:tmpl w:val="4FB4001C"/>
    <w:styleLink w:val="ImportedStyle17"/>
    <w:lvl w:ilvl="0" w:tplc="944CB3F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602DD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AA11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3039F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0E420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F206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1C5B6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6607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E9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629276E"/>
    <w:multiLevelType w:val="hybridMultilevel"/>
    <w:tmpl w:val="94A05416"/>
    <w:styleLink w:val="ImportedStyle3"/>
    <w:lvl w:ilvl="0" w:tplc="8B8AA68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FCB1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C2EF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04BE2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3629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30545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C6AD3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08BF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FA5A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B191CE6"/>
    <w:multiLevelType w:val="hybridMultilevel"/>
    <w:tmpl w:val="9E1AB9C6"/>
    <w:styleLink w:val="ImportedStyle4"/>
    <w:lvl w:ilvl="0" w:tplc="796EECF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4664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9E6E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A8E392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7A19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040F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BEE2E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4789A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7ACC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B825602"/>
    <w:multiLevelType w:val="hybridMultilevel"/>
    <w:tmpl w:val="9E1AB9C6"/>
    <w:styleLink w:val="ImportedStyle5"/>
    <w:lvl w:ilvl="0" w:tplc="42BA60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1AA7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CAEA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E480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A49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7E00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FEDC9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70545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ACDFD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BF52268"/>
    <w:multiLevelType w:val="hybridMultilevel"/>
    <w:tmpl w:val="76D8D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230709"/>
    <w:multiLevelType w:val="hybridMultilevel"/>
    <w:tmpl w:val="1D188C2C"/>
    <w:styleLink w:val="ImportedStyle13"/>
    <w:lvl w:ilvl="0" w:tplc="ED9E7E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C048F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A68E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74E85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E0EC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BADC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CAFA0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C13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944D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E2268D7"/>
    <w:multiLevelType w:val="hybridMultilevel"/>
    <w:tmpl w:val="9380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9772C"/>
    <w:multiLevelType w:val="hybridMultilevel"/>
    <w:tmpl w:val="D88E5BF6"/>
    <w:lvl w:ilvl="0" w:tplc="BE8EC41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1EE7A72"/>
    <w:multiLevelType w:val="hybridMultilevel"/>
    <w:tmpl w:val="96D29750"/>
    <w:numStyleLink w:val="ImportedStyle1"/>
  </w:abstractNum>
  <w:abstractNum w:abstractNumId="24" w15:restartNumberingAfterBreak="0">
    <w:nsid w:val="77141432"/>
    <w:multiLevelType w:val="hybridMultilevel"/>
    <w:tmpl w:val="0972CF08"/>
    <w:styleLink w:val="ImportedStyle8"/>
    <w:lvl w:ilvl="0" w:tplc="0992A8E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1480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1C03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EE5AE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AA97B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2E04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E8BDD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E2E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CEF2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F2877E3"/>
    <w:multiLevelType w:val="hybridMultilevel"/>
    <w:tmpl w:val="1D188C2C"/>
    <w:styleLink w:val="ImportedStyle14"/>
    <w:lvl w:ilvl="0" w:tplc="A8F41C1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F03B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5201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8A70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141E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0251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CC69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5E0F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4EFD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24541677">
    <w:abstractNumId w:val="4"/>
  </w:num>
  <w:num w:numId="2" w16cid:durableId="840971179">
    <w:abstractNumId w:val="14"/>
  </w:num>
  <w:num w:numId="3" w16cid:durableId="182790710">
    <w:abstractNumId w:val="23"/>
  </w:num>
  <w:num w:numId="4" w16cid:durableId="1507402440">
    <w:abstractNumId w:val="9"/>
  </w:num>
  <w:num w:numId="5" w16cid:durableId="762921874">
    <w:abstractNumId w:val="16"/>
  </w:num>
  <w:num w:numId="6" w16cid:durableId="454718637">
    <w:abstractNumId w:val="17"/>
  </w:num>
  <w:num w:numId="7" w16cid:durableId="608859463">
    <w:abstractNumId w:val="18"/>
  </w:num>
  <w:num w:numId="8" w16cid:durableId="1499349619">
    <w:abstractNumId w:val="10"/>
  </w:num>
  <w:num w:numId="9" w16cid:durableId="1732850134">
    <w:abstractNumId w:val="13"/>
  </w:num>
  <w:num w:numId="10" w16cid:durableId="1564683993">
    <w:abstractNumId w:val="24"/>
  </w:num>
  <w:num w:numId="11" w16cid:durableId="621034480">
    <w:abstractNumId w:val="3"/>
  </w:num>
  <w:num w:numId="12" w16cid:durableId="1460762590">
    <w:abstractNumId w:val="1"/>
  </w:num>
  <w:num w:numId="13" w16cid:durableId="1941596166">
    <w:abstractNumId w:val="7"/>
  </w:num>
  <w:num w:numId="14" w16cid:durableId="603348735">
    <w:abstractNumId w:val="0"/>
  </w:num>
  <w:num w:numId="15" w16cid:durableId="1604219911">
    <w:abstractNumId w:val="20"/>
  </w:num>
  <w:num w:numId="16" w16cid:durableId="863909078">
    <w:abstractNumId w:val="25"/>
  </w:num>
  <w:num w:numId="17" w16cid:durableId="805464602">
    <w:abstractNumId w:val="5"/>
  </w:num>
  <w:num w:numId="18" w16cid:durableId="905649962">
    <w:abstractNumId w:val="8"/>
  </w:num>
  <w:num w:numId="19" w16cid:durableId="2064056443">
    <w:abstractNumId w:val="15"/>
  </w:num>
  <w:num w:numId="20" w16cid:durableId="2109959512">
    <w:abstractNumId w:val="2"/>
  </w:num>
  <w:num w:numId="21" w16cid:durableId="1808619436">
    <w:abstractNumId w:val="6"/>
  </w:num>
  <w:num w:numId="22" w16cid:durableId="19821816">
    <w:abstractNumId w:val="22"/>
  </w:num>
  <w:num w:numId="23" w16cid:durableId="2098363233">
    <w:abstractNumId w:val="12"/>
  </w:num>
  <w:num w:numId="24" w16cid:durableId="744379102">
    <w:abstractNumId w:val="19"/>
  </w:num>
  <w:num w:numId="25" w16cid:durableId="2123380234">
    <w:abstractNumId w:val="21"/>
  </w:num>
  <w:num w:numId="26" w16cid:durableId="1411780386">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DBA"/>
    <w:rsid w:val="00000657"/>
    <w:rsid w:val="0000286D"/>
    <w:rsid w:val="000035AD"/>
    <w:rsid w:val="0001086D"/>
    <w:rsid w:val="00010FAD"/>
    <w:rsid w:val="00011E5B"/>
    <w:rsid w:val="0001406D"/>
    <w:rsid w:val="000155EE"/>
    <w:rsid w:val="0002007E"/>
    <w:rsid w:val="0002176B"/>
    <w:rsid w:val="00024A29"/>
    <w:rsid w:val="0002560E"/>
    <w:rsid w:val="00031292"/>
    <w:rsid w:val="00043054"/>
    <w:rsid w:val="00047CCF"/>
    <w:rsid w:val="0005067B"/>
    <w:rsid w:val="00055250"/>
    <w:rsid w:val="00061F49"/>
    <w:rsid w:val="00071BA9"/>
    <w:rsid w:val="00073DF5"/>
    <w:rsid w:val="000747C2"/>
    <w:rsid w:val="00076AA1"/>
    <w:rsid w:val="00081E08"/>
    <w:rsid w:val="00083CCA"/>
    <w:rsid w:val="000850FF"/>
    <w:rsid w:val="00091209"/>
    <w:rsid w:val="0009778D"/>
    <w:rsid w:val="00097A3A"/>
    <w:rsid w:val="000A2CF2"/>
    <w:rsid w:val="000A2D4F"/>
    <w:rsid w:val="000A707C"/>
    <w:rsid w:val="000B17D3"/>
    <w:rsid w:val="000B6CF6"/>
    <w:rsid w:val="000B73E7"/>
    <w:rsid w:val="000C07AC"/>
    <w:rsid w:val="000C2457"/>
    <w:rsid w:val="000C3312"/>
    <w:rsid w:val="000C6647"/>
    <w:rsid w:val="000D038B"/>
    <w:rsid w:val="000D094D"/>
    <w:rsid w:val="000D0CD0"/>
    <w:rsid w:val="000D6042"/>
    <w:rsid w:val="000D7244"/>
    <w:rsid w:val="000D74F2"/>
    <w:rsid w:val="000D7612"/>
    <w:rsid w:val="000E298D"/>
    <w:rsid w:val="000E3A0C"/>
    <w:rsid w:val="000E3E67"/>
    <w:rsid w:val="000E4137"/>
    <w:rsid w:val="000F2298"/>
    <w:rsid w:val="000F2A10"/>
    <w:rsid w:val="001026F3"/>
    <w:rsid w:val="001078CA"/>
    <w:rsid w:val="00115230"/>
    <w:rsid w:val="00115405"/>
    <w:rsid w:val="001239D5"/>
    <w:rsid w:val="00123EFB"/>
    <w:rsid w:val="00124894"/>
    <w:rsid w:val="00125EE5"/>
    <w:rsid w:val="00132A1A"/>
    <w:rsid w:val="001362DF"/>
    <w:rsid w:val="001553F5"/>
    <w:rsid w:val="00155D35"/>
    <w:rsid w:val="00161A8E"/>
    <w:rsid w:val="00162C0C"/>
    <w:rsid w:val="00166F78"/>
    <w:rsid w:val="001800D6"/>
    <w:rsid w:val="00184E12"/>
    <w:rsid w:val="0018504D"/>
    <w:rsid w:val="0019077C"/>
    <w:rsid w:val="001908D0"/>
    <w:rsid w:val="00190B11"/>
    <w:rsid w:val="00192D70"/>
    <w:rsid w:val="0019468B"/>
    <w:rsid w:val="001A09C7"/>
    <w:rsid w:val="001A5A4E"/>
    <w:rsid w:val="001A79BE"/>
    <w:rsid w:val="001B088A"/>
    <w:rsid w:val="001B0954"/>
    <w:rsid w:val="001C7CAE"/>
    <w:rsid w:val="001D17F0"/>
    <w:rsid w:val="001F02B8"/>
    <w:rsid w:val="001F4E71"/>
    <w:rsid w:val="00204090"/>
    <w:rsid w:val="0020580A"/>
    <w:rsid w:val="00211D44"/>
    <w:rsid w:val="002127F8"/>
    <w:rsid w:val="0022179D"/>
    <w:rsid w:val="00225908"/>
    <w:rsid w:val="002269E6"/>
    <w:rsid w:val="0023114B"/>
    <w:rsid w:val="0023478C"/>
    <w:rsid w:val="002359E4"/>
    <w:rsid w:val="002373AA"/>
    <w:rsid w:val="00241184"/>
    <w:rsid w:val="002443EE"/>
    <w:rsid w:val="00252373"/>
    <w:rsid w:val="002555D4"/>
    <w:rsid w:val="0026266B"/>
    <w:rsid w:val="0027532D"/>
    <w:rsid w:val="00281BEE"/>
    <w:rsid w:val="00290B54"/>
    <w:rsid w:val="002940E1"/>
    <w:rsid w:val="00295781"/>
    <w:rsid w:val="00296633"/>
    <w:rsid w:val="00296D95"/>
    <w:rsid w:val="002A2522"/>
    <w:rsid w:val="002A292F"/>
    <w:rsid w:val="002A2A6D"/>
    <w:rsid w:val="002A3352"/>
    <w:rsid w:val="002A3A58"/>
    <w:rsid w:val="002A4B43"/>
    <w:rsid w:val="002A50FA"/>
    <w:rsid w:val="002A7F2D"/>
    <w:rsid w:val="002B150E"/>
    <w:rsid w:val="002B1C56"/>
    <w:rsid w:val="002B2A92"/>
    <w:rsid w:val="002B4FD6"/>
    <w:rsid w:val="002B6104"/>
    <w:rsid w:val="002B65BA"/>
    <w:rsid w:val="002C3445"/>
    <w:rsid w:val="002C55AE"/>
    <w:rsid w:val="002C7E8E"/>
    <w:rsid w:val="002D2449"/>
    <w:rsid w:val="002D3E2C"/>
    <w:rsid w:val="002D56DA"/>
    <w:rsid w:val="002D6F63"/>
    <w:rsid w:val="002D7451"/>
    <w:rsid w:val="002D7EAE"/>
    <w:rsid w:val="002E5DA9"/>
    <w:rsid w:val="002E5F93"/>
    <w:rsid w:val="002E6C81"/>
    <w:rsid w:val="002F09D0"/>
    <w:rsid w:val="002F170C"/>
    <w:rsid w:val="002F695E"/>
    <w:rsid w:val="002F7829"/>
    <w:rsid w:val="003005E9"/>
    <w:rsid w:val="00300BB0"/>
    <w:rsid w:val="003018AB"/>
    <w:rsid w:val="00306032"/>
    <w:rsid w:val="0032027F"/>
    <w:rsid w:val="00343FB4"/>
    <w:rsid w:val="003459B8"/>
    <w:rsid w:val="00352F28"/>
    <w:rsid w:val="0035648F"/>
    <w:rsid w:val="0036211B"/>
    <w:rsid w:val="00362654"/>
    <w:rsid w:val="003636FB"/>
    <w:rsid w:val="0036422C"/>
    <w:rsid w:val="00367FD4"/>
    <w:rsid w:val="003703AC"/>
    <w:rsid w:val="003706D6"/>
    <w:rsid w:val="00370931"/>
    <w:rsid w:val="00376852"/>
    <w:rsid w:val="00381A92"/>
    <w:rsid w:val="003861DC"/>
    <w:rsid w:val="003879FB"/>
    <w:rsid w:val="00387F13"/>
    <w:rsid w:val="00390893"/>
    <w:rsid w:val="00390F9F"/>
    <w:rsid w:val="0039321F"/>
    <w:rsid w:val="0039346D"/>
    <w:rsid w:val="0039448D"/>
    <w:rsid w:val="003969F5"/>
    <w:rsid w:val="003A2055"/>
    <w:rsid w:val="003A3345"/>
    <w:rsid w:val="003A5B9E"/>
    <w:rsid w:val="003A6A09"/>
    <w:rsid w:val="003B06DE"/>
    <w:rsid w:val="003B1794"/>
    <w:rsid w:val="003B3D9A"/>
    <w:rsid w:val="003C0A3B"/>
    <w:rsid w:val="003C324C"/>
    <w:rsid w:val="003C5CBA"/>
    <w:rsid w:val="003C6DFC"/>
    <w:rsid w:val="003D03E6"/>
    <w:rsid w:val="003D0419"/>
    <w:rsid w:val="003D0BF9"/>
    <w:rsid w:val="003D52EE"/>
    <w:rsid w:val="003D6694"/>
    <w:rsid w:val="003D7961"/>
    <w:rsid w:val="003E0672"/>
    <w:rsid w:val="003E0C38"/>
    <w:rsid w:val="003E6B3F"/>
    <w:rsid w:val="003F4CE6"/>
    <w:rsid w:val="003F7C07"/>
    <w:rsid w:val="00411C5E"/>
    <w:rsid w:val="004137E5"/>
    <w:rsid w:val="00440D14"/>
    <w:rsid w:val="00455323"/>
    <w:rsid w:val="00456800"/>
    <w:rsid w:val="00457AE2"/>
    <w:rsid w:val="00460591"/>
    <w:rsid w:val="00462700"/>
    <w:rsid w:val="004633E1"/>
    <w:rsid w:val="004755CE"/>
    <w:rsid w:val="00484B9C"/>
    <w:rsid w:val="00485EC3"/>
    <w:rsid w:val="004865BD"/>
    <w:rsid w:val="00487A72"/>
    <w:rsid w:val="00490449"/>
    <w:rsid w:val="00491FDA"/>
    <w:rsid w:val="00495FAE"/>
    <w:rsid w:val="00496DD0"/>
    <w:rsid w:val="004A004D"/>
    <w:rsid w:val="004A5A87"/>
    <w:rsid w:val="004B0D05"/>
    <w:rsid w:val="004B1A73"/>
    <w:rsid w:val="004B722B"/>
    <w:rsid w:val="004B7926"/>
    <w:rsid w:val="004C14C4"/>
    <w:rsid w:val="004C4FC5"/>
    <w:rsid w:val="004C7739"/>
    <w:rsid w:val="004D15FB"/>
    <w:rsid w:val="004D2525"/>
    <w:rsid w:val="004D6573"/>
    <w:rsid w:val="004E09D7"/>
    <w:rsid w:val="004E1D6F"/>
    <w:rsid w:val="004E1EF1"/>
    <w:rsid w:val="004E3EC2"/>
    <w:rsid w:val="004E4BAF"/>
    <w:rsid w:val="004F4FF3"/>
    <w:rsid w:val="004F5073"/>
    <w:rsid w:val="004F6890"/>
    <w:rsid w:val="004F7F21"/>
    <w:rsid w:val="00501FB4"/>
    <w:rsid w:val="005053C3"/>
    <w:rsid w:val="00510706"/>
    <w:rsid w:val="00512C36"/>
    <w:rsid w:val="005153CA"/>
    <w:rsid w:val="00520FDB"/>
    <w:rsid w:val="00524719"/>
    <w:rsid w:val="00533C3D"/>
    <w:rsid w:val="00533D06"/>
    <w:rsid w:val="00533EF4"/>
    <w:rsid w:val="00537F46"/>
    <w:rsid w:val="0054066A"/>
    <w:rsid w:val="00541FBC"/>
    <w:rsid w:val="005463C1"/>
    <w:rsid w:val="00551754"/>
    <w:rsid w:val="00552A19"/>
    <w:rsid w:val="00556793"/>
    <w:rsid w:val="0055688E"/>
    <w:rsid w:val="00563212"/>
    <w:rsid w:val="00563946"/>
    <w:rsid w:val="00564045"/>
    <w:rsid w:val="0057033E"/>
    <w:rsid w:val="00570789"/>
    <w:rsid w:val="0058361D"/>
    <w:rsid w:val="00583BD7"/>
    <w:rsid w:val="00585263"/>
    <w:rsid w:val="00587884"/>
    <w:rsid w:val="005A79D9"/>
    <w:rsid w:val="005B3FE1"/>
    <w:rsid w:val="005C0A25"/>
    <w:rsid w:val="005C1383"/>
    <w:rsid w:val="005C1BF6"/>
    <w:rsid w:val="005C435D"/>
    <w:rsid w:val="005D2D48"/>
    <w:rsid w:val="005D4980"/>
    <w:rsid w:val="005E01B8"/>
    <w:rsid w:val="005E09A5"/>
    <w:rsid w:val="005E2352"/>
    <w:rsid w:val="005F37DE"/>
    <w:rsid w:val="005F785D"/>
    <w:rsid w:val="00601E37"/>
    <w:rsid w:val="006051D0"/>
    <w:rsid w:val="00611EAA"/>
    <w:rsid w:val="0061344D"/>
    <w:rsid w:val="006135AC"/>
    <w:rsid w:val="00615053"/>
    <w:rsid w:val="00617AD4"/>
    <w:rsid w:val="00625E6F"/>
    <w:rsid w:val="00627726"/>
    <w:rsid w:val="006304C4"/>
    <w:rsid w:val="00634040"/>
    <w:rsid w:val="00634932"/>
    <w:rsid w:val="00650D51"/>
    <w:rsid w:val="00653BAC"/>
    <w:rsid w:val="0065704C"/>
    <w:rsid w:val="00660D11"/>
    <w:rsid w:val="006617B9"/>
    <w:rsid w:val="00662AA9"/>
    <w:rsid w:val="00667EBB"/>
    <w:rsid w:val="006709B1"/>
    <w:rsid w:val="0067452C"/>
    <w:rsid w:val="00686FD9"/>
    <w:rsid w:val="0069198D"/>
    <w:rsid w:val="00691DFB"/>
    <w:rsid w:val="00692859"/>
    <w:rsid w:val="006949F5"/>
    <w:rsid w:val="006B0A99"/>
    <w:rsid w:val="006B17BF"/>
    <w:rsid w:val="006B1FCA"/>
    <w:rsid w:val="006B3F32"/>
    <w:rsid w:val="006C04C5"/>
    <w:rsid w:val="006C4D93"/>
    <w:rsid w:val="006C4ED4"/>
    <w:rsid w:val="006C4F49"/>
    <w:rsid w:val="006C612F"/>
    <w:rsid w:val="006D5097"/>
    <w:rsid w:val="006E2779"/>
    <w:rsid w:val="006E5FA1"/>
    <w:rsid w:val="006E7D21"/>
    <w:rsid w:val="006F6CF2"/>
    <w:rsid w:val="006F73B1"/>
    <w:rsid w:val="00702B49"/>
    <w:rsid w:val="00704199"/>
    <w:rsid w:val="00704212"/>
    <w:rsid w:val="00704BCE"/>
    <w:rsid w:val="00713BCA"/>
    <w:rsid w:val="007154A9"/>
    <w:rsid w:val="00716CB9"/>
    <w:rsid w:val="00720BA2"/>
    <w:rsid w:val="0073278E"/>
    <w:rsid w:val="007349D2"/>
    <w:rsid w:val="00752B15"/>
    <w:rsid w:val="00754360"/>
    <w:rsid w:val="00756CE5"/>
    <w:rsid w:val="00757994"/>
    <w:rsid w:val="007646EA"/>
    <w:rsid w:val="00764E1F"/>
    <w:rsid w:val="00766639"/>
    <w:rsid w:val="00770D3A"/>
    <w:rsid w:val="00775DB2"/>
    <w:rsid w:val="00782330"/>
    <w:rsid w:val="0078354B"/>
    <w:rsid w:val="0078718B"/>
    <w:rsid w:val="007877FA"/>
    <w:rsid w:val="00790D79"/>
    <w:rsid w:val="0079264B"/>
    <w:rsid w:val="0079282B"/>
    <w:rsid w:val="00793F21"/>
    <w:rsid w:val="00795987"/>
    <w:rsid w:val="00796750"/>
    <w:rsid w:val="007967FA"/>
    <w:rsid w:val="007A0DD4"/>
    <w:rsid w:val="007A1A75"/>
    <w:rsid w:val="007A5699"/>
    <w:rsid w:val="007A6C78"/>
    <w:rsid w:val="007B0ED6"/>
    <w:rsid w:val="007B6597"/>
    <w:rsid w:val="007C08E6"/>
    <w:rsid w:val="007C293D"/>
    <w:rsid w:val="007C38FF"/>
    <w:rsid w:val="007C654C"/>
    <w:rsid w:val="007D07CD"/>
    <w:rsid w:val="007D0848"/>
    <w:rsid w:val="007D7AE0"/>
    <w:rsid w:val="007D7E97"/>
    <w:rsid w:val="007E02F1"/>
    <w:rsid w:val="007E194C"/>
    <w:rsid w:val="007E2635"/>
    <w:rsid w:val="007E4E46"/>
    <w:rsid w:val="007E7987"/>
    <w:rsid w:val="007F1CE6"/>
    <w:rsid w:val="007F2E57"/>
    <w:rsid w:val="00803F86"/>
    <w:rsid w:val="0080613B"/>
    <w:rsid w:val="00807BB6"/>
    <w:rsid w:val="0081254E"/>
    <w:rsid w:val="00824C69"/>
    <w:rsid w:val="0082543E"/>
    <w:rsid w:val="00826C61"/>
    <w:rsid w:val="00832E0A"/>
    <w:rsid w:val="00835E28"/>
    <w:rsid w:val="00843A0D"/>
    <w:rsid w:val="008450A0"/>
    <w:rsid w:val="008464AA"/>
    <w:rsid w:val="0085412E"/>
    <w:rsid w:val="00854F99"/>
    <w:rsid w:val="00855E81"/>
    <w:rsid w:val="00856097"/>
    <w:rsid w:val="00857856"/>
    <w:rsid w:val="008741AE"/>
    <w:rsid w:val="008838EF"/>
    <w:rsid w:val="008848A1"/>
    <w:rsid w:val="008956B3"/>
    <w:rsid w:val="00895747"/>
    <w:rsid w:val="008B035E"/>
    <w:rsid w:val="008B2B76"/>
    <w:rsid w:val="008B55AD"/>
    <w:rsid w:val="008B7AC4"/>
    <w:rsid w:val="008C4A7E"/>
    <w:rsid w:val="008E157A"/>
    <w:rsid w:val="008E1DA3"/>
    <w:rsid w:val="008E2F5A"/>
    <w:rsid w:val="008E3127"/>
    <w:rsid w:val="008F1F1F"/>
    <w:rsid w:val="008F3948"/>
    <w:rsid w:val="008F479B"/>
    <w:rsid w:val="008F6F45"/>
    <w:rsid w:val="0090359E"/>
    <w:rsid w:val="00903E36"/>
    <w:rsid w:val="0090469A"/>
    <w:rsid w:val="009055CA"/>
    <w:rsid w:val="00905FF6"/>
    <w:rsid w:val="0091204B"/>
    <w:rsid w:val="00914FB9"/>
    <w:rsid w:val="00915C7E"/>
    <w:rsid w:val="009169F8"/>
    <w:rsid w:val="00920CE5"/>
    <w:rsid w:val="009222FA"/>
    <w:rsid w:val="00923BE6"/>
    <w:rsid w:val="009243CC"/>
    <w:rsid w:val="0093011E"/>
    <w:rsid w:val="0093055B"/>
    <w:rsid w:val="00931AF7"/>
    <w:rsid w:val="009351B3"/>
    <w:rsid w:val="00942260"/>
    <w:rsid w:val="00947946"/>
    <w:rsid w:val="00950CB2"/>
    <w:rsid w:val="00952713"/>
    <w:rsid w:val="009535B5"/>
    <w:rsid w:val="00962A08"/>
    <w:rsid w:val="009657E9"/>
    <w:rsid w:val="00965A2C"/>
    <w:rsid w:val="00966BA2"/>
    <w:rsid w:val="00967336"/>
    <w:rsid w:val="009736DE"/>
    <w:rsid w:val="00980D4C"/>
    <w:rsid w:val="0098184F"/>
    <w:rsid w:val="00994B88"/>
    <w:rsid w:val="0099726D"/>
    <w:rsid w:val="009A0A6E"/>
    <w:rsid w:val="009A1AFF"/>
    <w:rsid w:val="009A3319"/>
    <w:rsid w:val="009A4B2D"/>
    <w:rsid w:val="009A5A84"/>
    <w:rsid w:val="009B27D5"/>
    <w:rsid w:val="009B2AB1"/>
    <w:rsid w:val="009B43BC"/>
    <w:rsid w:val="009B4720"/>
    <w:rsid w:val="009C45A8"/>
    <w:rsid w:val="009C643B"/>
    <w:rsid w:val="009D5352"/>
    <w:rsid w:val="009E5E2B"/>
    <w:rsid w:val="009F499F"/>
    <w:rsid w:val="009F5B63"/>
    <w:rsid w:val="00A00112"/>
    <w:rsid w:val="00A1128E"/>
    <w:rsid w:val="00A11409"/>
    <w:rsid w:val="00A12399"/>
    <w:rsid w:val="00A13B36"/>
    <w:rsid w:val="00A13B6A"/>
    <w:rsid w:val="00A1595B"/>
    <w:rsid w:val="00A20520"/>
    <w:rsid w:val="00A21181"/>
    <w:rsid w:val="00A22256"/>
    <w:rsid w:val="00A22AEA"/>
    <w:rsid w:val="00A22F91"/>
    <w:rsid w:val="00A25A05"/>
    <w:rsid w:val="00A341C7"/>
    <w:rsid w:val="00A358BD"/>
    <w:rsid w:val="00A35C5A"/>
    <w:rsid w:val="00A3613F"/>
    <w:rsid w:val="00A4203E"/>
    <w:rsid w:val="00A44401"/>
    <w:rsid w:val="00A5553E"/>
    <w:rsid w:val="00A55B0B"/>
    <w:rsid w:val="00A56D4C"/>
    <w:rsid w:val="00A57CAB"/>
    <w:rsid w:val="00A611AB"/>
    <w:rsid w:val="00A744D2"/>
    <w:rsid w:val="00A74DBA"/>
    <w:rsid w:val="00A75F7B"/>
    <w:rsid w:val="00A764E1"/>
    <w:rsid w:val="00A80C51"/>
    <w:rsid w:val="00A81656"/>
    <w:rsid w:val="00A8195B"/>
    <w:rsid w:val="00A848D8"/>
    <w:rsid w:val="00A85FEA"/>
    <w:rsid w:val="00A9313B"/>
    <w:rsid w:val="00A93DB3"/>
    <w:rsid w:val="00A94121"/>
    <w:rsid w:val="00A943A7"/>
    <w:rsid w:val="00A948B1"/>
    <w:rsid w:val="00A9518C"/>
    <w:rsid w:val="00AA015E"/>
    <w:rsid w:val="00AA0278"/>
    <w:rsid w:val="00AA045A"/>
    <w:rsid w:val="00AA0B03"/>
    <w:rsid w:val="00AA1CAB"/>
    <w:rsid w:val="00AA50B9"/>
    <w:rsid w:val="00AB152F"/>
    <w:rsid w:val="00AB1DF2"/>
    <w:rsid w:val="00AB2D6E"/>
    <w:rsid w:val="00AB6337"/>
    <w:rsid w:val="00AB796F"/>
    <w:rsid w:val="00AC51F1"/>
    <w:rsid w:val="00AC60B1"/>
    <w:rsid w:val="00AC6FB7"/>
    <w:rsid w:val="00AD0034"/>
    <w:rsid w:val="00AD0A9D"/>
    <w:rsid w:val="00AD26A7"/>
    <w:rsid w:val="00AD31B2"/>
    <w:rsid w:val="00AD54D7"/>
    <w:rsid w:val="00AE2237"/>
    <w:rsid w:val="00AE292A"/>
    <w:rsid w:val="00AE55B3"/>
    <w:rsid w:val="00AF0CDA"/>
    <w:rsid w:val="00AF34C2"/>
    <w:rsid w:val="00AF58B8"/>
    <w:rsid w:val="00B00752"/>
    <w:rsid w:val="00B01130"/>
    <w:rsid w:val="00B011DE"/>
    <w:rsid w:val="00B030B6"/>
    <w:rsid w:val="00B031F1"/>
    <w:rsid w:val="00B03C0A"/>
    <w:rsid w:val="00B06D96"/>
    <w:rsid w:val="00B1238E"/>
    <w:rsid w:val="00B15AD1"/>
    <w:rsid w:val="00B21450"/>
    <w:rsid w:val="00B302D0"/>
    <w:rsid w:val="00B33EF0"/>
    <w:rsid w:val="00B376B5"/>
    <w:rsid w:val="00B376DA"/>
    <w:rsid w:val="00B37C8F"/>
    <w:rsid w:val="00B416AD"/>
    <w:rsid w:val="00B50864"/>
    <w:rsid w:val="00B5191E"/>
    <w:rsid w:val="00B52541"/>
    <w:rsid w:val="00B54051"/>
    <w:rsid w:val="00B56DCD"/>
    <w:rsid w:val="00B6083A"/>
    <w:rsid w:val="00B61816"/>
    <w:rsid w:val="00B61C1B"/>
    <w:rsid w:val="00B6420E"/>
    <w:rsid w:val="00B674AC"/>
    <w:rsid w:val="00B716F4"/>
    <w:rsid w:val="00B7547C"/>
    <w:rsid w:val="00B7775A"/>
    <w:rsid w:val="00B77F64"/>
    <w:rsid w:val="00B812DD"/>
    <w:rsid w:val="00B82A34"/>
    <w:rsid w:val="00B86E6E"/>
    <w:rsid w:val="00B92902"/>
    <w:rsid w:val="00B93C85"/>
    <w:rsid w:val="00B95153"/>
    <w:rsid w:val="00B9561B"/>
    <w:rsid w:val="00B9617D"/>
    <w:rsid w:val="00BA699B"/>
    <w:rsid w:val="00BA7CC4"/>
    <w:rsid w:val="00BB6708"/>
    <w:rsid w:val="00BC3A25"/>
    <w:rsid w:val="00BD0F13"/>
    <w:rsid w:val="00BD18DF"/>
    <w:rsid w:val="00BD1E71"/>
    <w:rsid w:val="00BD3DF3"/>
    <w:rsid w:val="00BD57F5"/>
    <w:rsid w:val="00BE3F0F"/>
    <w:rsid w:val="00BF3AB1"/>
    <w:rsid w:val="00BF4FA6"/>
    <w:rsid w:val="00C0291E"/>
    <w:rsid w:val="00C06777"/>
    <w:rsid w:val="00C06FB7"/>
    <w:rsid w:val="00C15B45"/>
    <w:rsid w:val="00C23192"/>
    <w:rsid w:val="00C23E94"/>
    <w:rsid w:val="00C25653"/>
    <w:rsid w:val="00C310A7"/>
    <w:rsid w:val="00C342D1"/>
    <w:rsid w:val="00C34C24"/>
    <w:rsid w:val="00C36950"/>
    <w:rsid w:val="00C3721C"/>
    <w:rsid w:val="00C372AB"/>
    <w:rsid w:val="00C433A2"/>
    <w:rsid w:val="00C43975"/>
    <w:rsid w:val="00C45C87"/>
    <w:rsid w:val="00C46FDD"/>
    <w:rsid w:val="00C4781D"/>
    <w:rsid w:val="00C519BB"/>
    <w:rsid w:val="00C60671"/>
    <w:rsid w:val="00C613A7"/>
    <w:rsid w:val="00C665E6"/>
    <w:rsid w:val="00C7607F"/>
    <w:rsid w:val="00C762A6"/>
    <w:rsid w:val="00C7688A"/>
    <w:rsid w:val="00C8437C"/>
    <w:rsid w:val="00C916C2"/>
    <w:rsid w:val="00C9318E"/>
    <w:rsid w:val="00C94502"/>
    <w:rsid w:val="00C94AA5"/>
    <w:rsid w:val="00C94B8A"/>
    <w:rsid w:val="00CA1719"/>
    <w:rsid w:val="00CB3C75"/>
    <w:rsid w:val="00CB3D78"/>
    <w:rsid w:val="00CB4ABC"/>
    <w:rsid w:val="00CB53C3"/>
    <w:rsid w:val="00CC3513"/>
    <w:rsid w:val="00CC67C4"/>
    <w:rsid w:val="00CD1DF0"/>
    <w:rsid w:val="00CD4BE6"/>
    <w:rsid w:val="00CD732F"/>
    <w:rsid w:val="00CD7E8D"/>
    <w:rsid w:val="00CD7E9F"/>
    <w:rsid w:val="00CE06CA"/>
    <w:rsid w:val="00CE16B9"/>
    <w:rsid w:val="00CF05CD"/>
    <w:rsid w:val="00CF7970"/>
    <w:rsid w:val="00D0053D"/>
    <w:rsid w:val="00D06840"/>
    <w:rsid w:val="00D129AC"/>
    <w:rsid w:val="00D13E43"/>
    <w:rsid w:val="00D14096"/>
    <w:rsid w:val="00D14E2F"/>
    <w:rsid w:val="00D15DD7"/>
    <w:rsid w:val="00D177FB"/>
    <w:rsid w:val="00D267AA"/>
    <w:rsid w:val="00D30AAE"/>
    <w:rsid w:val="00D33301"/>
    <w:rsid w:val="00D35DE5"/>
    <w:rsid w:val="00D44695"/>
    <w:rsid w:val="00D45227"/>
    <w:rsid w:val="00D46820"/>
    <w:rsid w:val="00D5033E"/>
    <w:rsid w:val="00D50B50"/>
    <w:rsid w:val="00D530B3"/>
    <w:rsid w:val="00D53213"/>
    <w:rsid w:val="00D5448D"/>
    <w:rsid w:val="00D56818"/>
    <w:rsid w:val="00D57E18"/>
    <w:rsid w:val="00D67192"/>
    <w:rsid w:val="00D7233D"/>
    <w:rsid w:val="00D74F81"/>
    <w:rsid w:val="00D76FE6"/>
    <w:rsid w:val="00D80994"/>
    <w:rsid w:val="00D83A6A"/>
    <w:rsid w:val="00D8574F"/>
    <w:rsid w:val="00D86AB7"/>
    <w:rsid w:val="00D90E6E"/>
    <w:rsid w:val="00D911ED"/>
    <w:rsid w:val="00DA03D1"/>
    <w:rsid w:val="00DA4555"/>
    <w:rsid w:val="00DB52C1"/>
    <w:rsid w:val="00DB78DF"/>
    <w:rsid w:val="00DC61B7"/>
    <w:rsid w:val="00DC6BF3"/>
    <w:rsid w:val="00DC7E2D"/>
    <w:rsid w:val="00DD1654"/>
    <w:rsid w:val="00DE0DDC"/>
    <w:rsid w:val="00DE2A2F"/>
    <w:rsid w:val="00DE3C34"/>
    <w:rsid w:val="00DE7A64"/>
    <w:rsid w:val="00DF03A6"/>
    <w:rsid w:val="00DF4E15"/>
    <w:rsid w:val="00E0001F"/>
    <w:rsid w:val="00E0375F"/>
    <w:rsid w:val="00E0577E"/>
    <w:rsid w:val="00E05E3B"/>
    <w:rsid w:val="00E0684E"/>
    <w:rsid w:val="00E1733A"/>
    <w:rsid w:val="00E33028"/>
    <w:rsid w:val="00E35EA1"/>
    <w:rsid w:val="00E45B25"/>
    <w:rsid w:val="00E460EE"/>
    <w:rsid w:val="00E47019"/>
    <w:rsid w:val="00E527AE"/>
    <w:rsid w:val="00E56E94"/>
    <w:rsid w:val="00E61EB2"/>
    <w:rsid w:val="00E66001"/>
    <w:rsid w:val="00E71DF3"/>
    <w:rsid w:val="00E730ED"/>
    <w:rsid w:val="00E733B1"/>
    <w:rsid w:val="00E75CFF"/>
    <w:rsid w:val="00E7782A"/>
    <w:rsid w:val="00E811C6"/>
    <w:rsid w:val="00E84AE2"/>
    <w:rsid w:val="00E94AA3"/>
    <w:rsid w:val="00EA04D9"/>
    <w:rsid w:val="00EA3D92"/>
    <w:rsid w:val="00EB6C3E"/>
    <w:rsid w:val="00EC6E1D"/>
    <w:rsid w:val="00ED662C"/>
    <w:rsid w:val="00EE7547"/>
    <w:rsid w:val="00EF01DA"/>
    <w:rsid w:val="00EF4669"/>
    <w:rsid w:val="00EF750C"/>
    <w:rsid w:val="00F04C3A"/>
    <w:rsid w:val="00F10437"/>
    <w:rsid w:val="00F113F6"/>
    <w:rsid w:val="00F1237D"/>
    <w:rsid w:val="00F1348A"/>
    <w:rsid w:val="00F205D2"/>
    <w:rsid w:val="00F2066E"/>
    <w:rsid w:val="00F24E78"/>
    <w:rsid w:val="00F41EEA"/>
    <w:rsid w:val="00F54844"/>
    <w:rsid w:val="00F56158"/>
    <w:rsid w:val="00F56F60"/>
    <w:rsid w:val="00F57C7C"/>
    <w:rsid w:val="00F6191B"/>
    <w:rsid w:val="00F63C19"/>
    <w:rsid w:val="00F65259"/>
    <w:rsid w:val="00F65C13"/>
    <w:rsid w:val="00F70FAF"/>
    <w:rsid w:val="00F71316"/>
    <w:rsid w:val="00F71E03"/>
    <w:rsid w:val="00F9004E"/>
    <w:rsid w:val="00F92DB1"/>
    <w:rsid w:val="00F948BB"/>
    <w:rsid w:val="00F94E1D"/>
    <w:rsid w:val="00FA1D69"/>
    <w:rsid w:val="00FA3964"/>
    <w:rsid w:val="00FA5C7A"/>
    <w:rsid w:val="00FA62BA"/>
    <w:rsid w:val="00FC226F"/>
    <w:rsid w:val="00FC3338"/>
    <w:rsid w:val="00FC44C1"/>
    <w:rsid w:val="00FC4A4B"/>
    <w:rsid w:val="00FC5F96"/>
    <w:rsid w:val="00FD259A"/>
    <w:rsid w:val="00FD322D"/>
    <w:rsid w:val="00FD33A2"/>
    <w:rsid w:val="00FD435E"/>
    <w:rsid w:val="00FD6184"/>
    <w:rsid w:val="00FD6774"/>
    <w:rsid w:val="00FD6FBA"/>
    <w:rsid w:val="00FE2673"/>
    <w:rsid w:val="00FF02CD"/>
    <w:rsid w:val="00FF3BEF"/>
    <w:rsid w:val="00FF44BF"/>
    <w:rsid w:val="00FF462B"/>
    <w:rsid w:val="01608136"/>
    <w:rsid w:val="0356C886"/>
    <w:rsid w:val="038900FC"/>
    <w:rsid w:val="0403A2E9"/>
    <w:rsid w:val="04B1EB20"/>
    <w:rsid w:val="057D106D"/>
    <w:rsid w:val="05C48A5A"/>
    <w:rsid w:val="05E1FF62"/>
    <w:rsid w:val="0698D54D"/>
    <w:rsid w:val="06B6BCBE"/>
    <w:rsid w:val="06EC0E9B"/>
    <w:rsid w:val="095C104D"/>
    <w:rsid w:val="0A0C1363"/>
    <w:rsid w:val="0A39033E"/>
    <w:rsid w:val="0A679060"/>
    <w:rsid w:val="0AB9826F"/>
    <w:rsid w:val="0AD17C23"/>
    <w:rsid w:val="0C62A5B6"/>
    <w:rsid w:val="0D1F0342"/>
    <w:rsid w:val="0E300083"/>
    <w:rsid w:val="10BC42B1"/>
    <w:rsid w:val="11B4AD46"/>
    <w:rsid w:val="1327B5BA"/>
    <w:rsid w:val="14A803DB"/>
    <w:rsid w:val="154C29C6"/>
    <w:rsid w:val="16BA103A"/>
    <w:rsid w:val="172F81EE"/>
    <w:rsid w:val="175715EA"/>
    <w:rsid w:val="18293D9D"/>
    <w:rsid w:val="198875FA"/>
    <w:rsid w:val="1A8492AF"/>
    <w:rsid w:val="1AEABC27"/>
    <w:rsid w:val="1CB27616"/>
    <w:rsid w:val="1D905D48"/>
    <w:rsid w:val="1DE4E453"/>
    <w:rsid w:val="1E958F46"/>
    <w:rsid w:val="1EE69BDD"/>
    <w:rsid w:val="1F41B0E5"/>
    <w:rsid w:val="1FA6150F"/>
    <w:rsid w:val="1FD68C3A"/>
    <w:rsid w:val="206B8402"/>
    <w:rsid w:val="2085D85B"/>
    <w:rsid w:val="20E8FA79"/>
    <w:rsid w:val="2307A639"/>
    <w:rsid w:val="2316F96B"/>
    <w:rsid w:val="251627E8"/>
    <w:rsid w:val="2544AD5F"/>
    <w:rsid w:val="2597107B"/>
    <w:rsid w:val="261E451B"/>
    <w:rsid w:val="263B536C"/>
    <w:rsid w:val="27C2E70F"/>
    <w:rsid w:val="27CE1051"/>
    <w:rsid w:val="29117903"/>
    <w:rsid w:val="2AC78F65"/>
    <w:rsid w:val="2B019D85"/>
    <w:rsid w:val="2B461E65"/>
    <w:rsid w:val="2CADD423"/>
    <w:rsid w:val="32EA71B1"/>
    <w:rsid w:val="32F2490D"/>
    <w:rsid w:val="33400139"/>
    <w:rsid w:val="348C5952"/>
    <w:rsid w:val="34BA2A09"/>
    <w:rsid w:val="3549E139"/>
    <w:rsid w:val="35C6A1D9"/>
    <w:rsid w:val="366141D9"/>
    <w:rsid w:val="391EFBA2"/>
    <w:rsid w:val="39DC9AAE"/>
    <w:rsid w:val="3B3BDCB7"/>
    <w:rsid w:val="3B5B41B9"/>
    <w:rsid w:val="3E31F5AC"/>
    <w:rsid w:val="3EE488F3"/>
    <w:rsid w:val="3EF23468"/>
    <w:rsid w:val="3F43009D"/>
    <w:rsid w:val="3FF4F8FD"/>
    <w:rsid w:val="404A9517"/>
    <w:rsid w:val="4102AD68"/>
    <w:rsid w:val="41A7AFA9"/>
    <w:rsid w:val="43BEE791"/>
    <w:rsid w:val="441D02D4"/>
    <w:rsid w:val="465A51F0"/>
    <w:rsid w:val="46A51B84"/>
    <w:rsid w:val="4791EEC3"/>
    <w:rsid w:val="4982C2C9"/>
    <w:rsid w:val="49922F0F"/>
    <w:rsid w:val="49E0FC8D"/>
    <w:rsid w:val="4A9B2144"/>
    <w:rsid w:val="4B6388BC"/>
    <w:rsid w:val="4C6C1752"/>
    <w:rsid w:val="4D7F895F"/>
    <w:rsid w:val="50FBAD0F"/>
    <w:rsid w:val="517F065C"/>
    <w:rsid w:val="518F87E6"/>
    <w:rsid w:val="52EB70B0"/>
    <w:rsid w:val="5441D203"/>
    <w:rsid w:val="54CFA82E"/>
    <w:rsid w:val="555E8B38"/>
    <w:rsid w:val="56D220E9"/>
    <w:rsid w:val="578C59DC"/>
    <w:rsid w:val="5CF8F8CA"/>
    <w:rsid w:val="5EAED155"/>
    <w:rsid w:val="6051D459"/>
    <w:rsid w:val="605552A8"/>
    <w:rsid w:val="60B4BA22"/>
    <w:rsid w:val="61C01E17"/>
    <w:rsid w:val="61F87C95"/>
    <w:rsid w:val="63184678"/>
    <w:rsid w:val="639E4537"/>
    <w:rsid w:val="63C3E3B6"/>
    <w:rsid w:val="64D2A4E3"/>
    <w:rsid w:val="64D3F9C0"/>
    <w:rsid w:val="64D84E10"/>
    <w:rsid w:val="65ECE9B6"/>
    <w:rsid w:val="672E0BFE"/>
    <w:rsid w:val="683CBE43"/>
    <w:rsid w:val="687E68F3"/>
    <w:rsid w:val="68A4B1F6"/>
    <w:rsid w:val="6A1A1DCF"/>
    <w:rsid w:val="6A5B2514"/>
    <w:rsid w:val="6A77A70D"/>
    <w:rsid w:val="6A9910E3"/>
    <w:rsid w:val="6C8BDAF4"/>
    <w:rsid w:val="6DF5E635"/>
    <w:rsid w:val="6F339546"/>
    <w:rsid w:val="6F8D7C83"/>
    <w:rsid w:val="70F9E8B3"/>
    <w:rsid w:val="7143DF9F"/>
    <w:rsid w:val="73E67B04"/>
    <w:rsid w:val="76B9F2B1"/>
    <w:rsid w:val="76D03920"/>
    <w:rsid w:val="76E9A46B"/>
    <w:rsid w:val="78C57EAA"/>
    <w:rsid w:val="7B47E645"/>
    <w:rsid w:val="7B8CF9AD"/>
    <w:rsid w:val="7D3F9909"/>
    <w:rsid w:val="7D72B852"/>
    <w:rsid w:val="7E47037C"/>
    <w:rsid w:val="7EB89A8A"/>
    <w:rsid w:val="7F523E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51AB"/>
  <w15:docId w15:val="{739968C3-1DDD-4B95-AFBD-0FE3FD2F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paragraph" w:styleId="Heading1">
    <w:name w:val="heading 1"/>
    <w:basedOn w:val="Normal"/>
    <w:next w:val="Normal"/>
    <w:link w:val="Heading1Char"/>
    <w:uiPriority w:val="9"/>
    <w:qFormat/>
    <w:rsid w:val="007A1A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Body"/>
    <w:link w:val="Heading2Char"/>
    <w:rsid w:val="00A20520"/>
    <w:pPr>
      <w:spacing w:before="360" w:after="60" w:line="360" w:lineRule="exact"/>
      <w:outlineLvl w:val="1"/>
    </w:pPr>
    <w:rPr>
      <w:rFonts w:ascii="Effra" w:eastAsia="Effra" w:hAnsi="Effra" w:cs="Effra"/>
      <w:b/>
      <w:bCs/>
      <w:color w:val="D2002E"/>
      <w:kern w:val="32"/>
      <w:sz w:val="36"/>
      <w:szCs w:val="36"/>
      <w:u w:color="D2002E"/>
      <w:lang w:val="en-US"/>
    </w:rPr>
  </w:style>
  <w:style w:type="paragraph" w:styleId="Heading3">
    <w:name w:val="heading 3"/>
    <w:basedOn w:val="Normal"/>
    <w:next w:val="Normal"/>
    <w:link w:val="Heading3Char"/>
    <w:uiPriority w:val="9"/>
    <w:semiHidden/>
    <w:unhideWhenUsed/>
    <w:qFormat/>
    <w:rsid w:val="007A1A7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uiPriority w:val="34"/>
    <w:qFormat/>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2"/>
      </w:numPr>
    </w:pPr>
  </w:style>
  <w:style w:type="numbering" w:customStyle="1" w:styleId="ImportedStyle2">
    <w:name w:val="Imported Style 2"/>
    <w:pPr>
      <w:numPr>
        <w:numId w:val="4"/>
      </w:numPr>
    </w:pPr>
  </w:style>
  <w:style w:type="numbering" w:customStyle="1" w:styleId="ImportedStyle3">
    <w:name w:val="Imported Style 3"/>
    <w:pPr>
      <w:numPr>
        <w:numId w:val="5"/>
      </w:numPr>
    </w:pPr>
  </w:style>
  <w:style w:type="numbering" w:customStyle="1" w:styleId="ImportedStyle4">
    <w:name w:val="Imported Style 4"/>
    <w:pPr>
      <w:numPr>
        <w:numId w:val="6"/>
      </w:numPr>
    </w:pPr>
  </w:style>
  <w:style w:type="numbering" w:customStyle="1" w:styleId="ImportedStyle5">
    <w:name w:val="Imported Style 5"/>
    <w:pPr>
      <w:numPr>
        <w:numId w:val="7"/>
      </w:numPr>
    </w:pPr>
  </w:style>
  <w:style w:type="numbering" w:customStyle="1" w:styleId="ImportedStyle6">
    <w:name w:val="Imported Style 6"/>
    <w:pPr>
      <w:numPr>
        <w:numId w:val="8"/>
      </w:numPr>
    </w:pPr>
  </w:style>
  <w:style w:type="numbering" w:customStyle="1" w:styleId="ImportedStyle7">
    <w:name w:val="Imported Style 7"/>
    <w:pPr>
      <w:numPr>
        <w:numId w:val="9"/>
      </w:numPr>
    </w:pPr>
  </w:style>
  <w:style w:type="numbering" w:customStyle="1" w:styleId="ImportedStyle8">
    <w:name w:val="Imported Style 8"/>
    <w:pPr>
      <w:numPr>
        <w:numId w:val="10"/>
      </w:numPr>
    </w:pPr>
  </w:style>
  <w:style w:type="numbering" w:customStyle="1" w:styleId="ImportedStyle9">
    <w:name w:val="Imported Style 9"/>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18"/>
      </w:numPr>
    </w:pPr>
  </w:style>
  <w:style w:type="numbering" w:customStyle="1" w:styleId="ImportedStyle17">
    <w:name w:val="Imported Style 17"/>
    <w:pPr>
      <w:numPr>
        <w:numId w:val="19"/>
      </w:numPr>
    </w:pPr>
  </w:style>
  <w:style w:type="numbering" w:customStyle="1" w:styleId="ImportedStyle18">
    <w:name w:val="Imported Style 18"/>
    <w:pPr>
      <w:numPr>
        <w:numId w:val="20"/>
      </w:numPr>
    </w:pPr>
  </w:style>
  <w:style w:type="numbering" w:customStyle="1" w:styleId="ImportedStyle19">
    <w:name w:val="Imported Style 19"/>
    <w:pPr>
      <w:numPr>
        <w:numId w:val="21"/>
      </w:numPr>
    </w:pPr>
  </w:style>
  <w:style w:type="character" w:customStyle="1" w:styleId="Heading2Char">
    <w:name w:val="Heading 2 Char"/>
    <w:basedOn w:val="DefaultParagraphFont"/>
    <w:link w:val="Heading2"/>
    <w:rsid w:val="00A20520"/>
    <w:rPr>
      <w:rFonts w:ascii="Effra" w:eastAsia="Effra" w:hAnsi="Effra" w:cs="Effra"/>
      <w:b/>
      <w:bCs/>
      <w:color w:val="D2002E"/>
      <w:kern w:val="32"/>
      <w:sz w:val="36"/>
      <w:szCs w:val="36"/>
      <w:u w:color="D2002E"/>
      <w:lang w:val="en-US"/>
    </w:rPr>
  </w:style>
  <w:style w:type="character" w:styleId="CommentReference">
    <w:name w:val="annotation reference"/>
    <w:basedOn w:val="DefaultParagraphFont"/>
    <w:uiPriority w:val="99"/>
    <w:semiHidden/>
    <w:unhideWhenUsed/>
    <w:rsid w:val="00C762A6"/>
    <w:rPr>
      <w:sz w:val="16"/>
      <w:szCs w:val="16"/>
    </w:rPr>
  </w:style>
  <w:style w:type="paragraph" w:styleId="CommentText">
    <w:name w:val="annotation text"/>
    <w:basedOn w:val="Normal"/>
    <w:link w:val="CommentTextChar"/>
    <w:uiPriority w:val="99"/>
    <w:unhideWhenUsed/>
    <w:rsid w:val="00C762A6"/>
    <w:rPr>
      <w:sz w:val="20"/>
      <w:szCs w:val="20"/>
    </w:rPr>
  </w:style>
  <w:style w:type="character" w:customStyle="1" w:styleId="CommentTextChar">
    <w:name w:val="Comment Text Char"/>
    <w:basedOn w:val="DefaultParagraphFont"/>
    <w:link w:val="CommentText"/>
    <w:uiPriority w:val="99"/>
    <w:rsid w:val="00C762A6"/>
    <w:rPr>
      <w:lang w:val="en-US" w:eastAsia="en-US"/>
    </w:rPr>
  </w:style>
  <w:style w:type="paragraph" w:styleId="CommentSubject">
    <w:name w:val="annotation subject"/>
    <w:basedOn w:val="CommentText"/>
    <w:next w:val="CommentText"/>
    <w:link w:val="CommentSubjectChar"/>
    <w:uiPriority w:val="99"/>
    <w:semiHidden/>
    <w:unhideWhenUsed/>
    <w:rsid w:val="00C762A6"/>
    <w:rPr>
      <w:b/>
      <w:bCs/>
    </w:rPr>
  </w:style>
  <w:style w:type="character" w:customStyle="1" w:styleId="CommentSubjectChar">
    <w:name w:val="Comment Subject Char"/>
    <w:basedOn w:val="CommentTextChar"/>
    <w:link w:val="CommentSubject"/>
    <w:uiPriority w:val="99"/>
    <w:semiHidden/>
    <w:rsid w:val="00C762A6"/>
    <w:rPr>
      <w:b/>
      <w:bCs/>
      <w:lang w:val="en-US" w:eastAsia="en-US"/>
    </w:rPr>
  </w:style>
  <w:style w:type="paragraph" w:styleId="BalloonText">
    <w:name w:val="Balloon Text"/>
    <w:basedOn w:val="Normal"/>
    <w:link w:val="BalloonTextChar"/>
    <w:uiPriority w:val="99"/>
    <w:semiHidden/>
    <w:unhideWhenUsed/>
    <w:rsid w:val="00C762A6"/>
    <w:rPr>
      <w:rFonts w:ascii="Tahoma" w:hAnsi="Tahoma" w:cs="Tahoma"/>
      <w:sz w:val="16"/>
      <w:szCs w:val="16"/>
    </w:rPr>
  </w:style>
  <w:style w:type="character" w:customStyle="1" w:styleId="BalloonTextChar">
    <w:name w:val="Balloon Text Char"/>
    <w:basedOn w:val="DefaultParagraphFont"/>
    <w:link w:val="BalloonText"/>
    <w:uiPriority w:val="99"/>
    <w:semiHidden/>
    <w:rsid w:val="00C762A6"/>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7A1A75"/>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rsid w:val="007A1A75"/>
    <w:rPr>
      <w:rFonts w:asciiTheme="majorHAnsi" w:eastAsiaTheme="majorEastAsia" w:hAnsiTheme="majorHAnsi" w:cstheme="majorBidi"/>
      <w:color w:val="243F60" w:themeColor="accent1" w:themeShade="7F"/>
      <w:sz w:val="24"/>
      <w:szCs w:val="24"/>
      <w:lang w:eastAsia="en-US"/>
    </w:rPr>
  </w:style>
  <w:style w:type="paragraph" w:styleId="NormalWeb">
    <w:name w:val="Normal (Web)"/>
    <w:basedOn w:val="Normal"/>
    <w:rsid w:val="007A1A7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styleId="Revision">
    <w:name w:val="Revision"/>
    <w:hidden/>
    <w:uiPriority w:val="99"/>
    <w:semiHidden/>
    <w:rsid w:val="00C34C2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Mention">
    <w:name w:val="Mention"/>
    <w:basedOn w:val="DefaultParagraphFont"/>
    <w:uiPriority w:val="99"/>
    <w:unhideWhenUsed/>
    <w:rsid w:val="002A4B43"/>
    <w:rPr>
      <w:color w:val="2B579A"/>
      <w:shd w:val="clear" w:color="auto" w:fill="E1DFDD"/>
    </w:rPr>
  </w:style>
  <w:style w:type="paragraph" w:styleId="Header">
    <w:name w:val="header"/>
    <w:basedOn w:val="Normal"/>
    <w:link w:val="HeaderChar"/>
    <w:uiPriority w:val="99"/>
    <w:unhideWhenUsed/>
    <w:rsid w:val="00F63C19"/>
    <w:pPr>
      <w:tabs>
        <w:tab w:val="center" w:pos="4680"/>
        <w:tab w:val="right" w:pos="9360"/>
      </w:tabs>
    </w:pPr>
  </w:style>
  <w:style w:type="character" w:customStyle="1" w:styleId="HeaderChar">
    <w:name w:val="Header Char"/>
    <w:basedOn w:val="DefaultParagraphFont"/>
    <w:link w:val="Header"/>
    <w:uiPriority w:val="99"/>
    <w:rsid w:val="00F63C19"/>
    <w:rPr>
      <w:sz w:val="24"/>
      <w:szCs w:val="24"/>
      <w:lang w:eastAsia="en-US"/>
    </w:rPr>
  </w:style>
  <w:style w:type="paragraph" w:styleId="Footer">
    <w:name w:val="footer"/>
    <w:basedOn w:val="Normal"/>
    <w:link w:val="FooterChar"/>
    <w:uiPriority w:val="99"/>
    <w:unhideWhenUsed/>
    <w:rsid w:val="00F63C19"/>
    <w:pPr>
      <w:tabs>
        <w:tab w:val="center" w:pos="4680"/>
        <w:tab w:val="right" w:pos="9360"/>
      </w:tabs>
    </w:pPr>
  </w:style>
  <w:style w:type="character" w:customStyle="1" w:styleId="FooterChar">
    <w:name w:val="Footer Char"/>
    <w:basedOn w:val="DefaultParagraphFont"/>
    <w:link w:val="Footer"/>
    <w:uiPriority w:val="99"/>
    <w:rsid w:val="00F63C19"/>
    <w:rPr>
      <w:sz w:val="24"/>
      <w:szCs w:val="24"/>
      <w:lang w:eastAsia="en-US"/>
    </w:rPr>
  </w:style>
  <w:style w:type="character" w:styleId="FollowedHyperlink">
    <w:name w:val="FollowedHyperlink"/>
    <w:basedOn w:val="DefaultParagraphFont"/>
    <w:uiPriority w:val="99"/>
    <w:semiHidden/>
    <w:unhideWhenUsed/>
    <w:rsid w:val="00A25A05"/>
    <w:rPr>
      <w:color w:val="FF00FF" w:themeColor="followedHyperlink"/>
      <w:u w:val="single"/>
    </w:rPr>
  </w:style>
  <w:style w:type="character" w:customStyle="1" w:styleId="normaltextrun">
    <w:name w:val="normaltextrun"/>
    <w:basedOn w:val="DefaultParagraphFont"/>
    <w:rsid w:val="00A25A05"/>
  </w:style>
  <w:style w:type="character" w:customStyle="1" w:styleId="eop">
    <w:name w:val="eop"/>
    <w:basedOn w:val="DefaultParagraphFont"/>
    <w:rsid w:val="00A25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ding.ac.uk/legal-services/-/media/project/functions/legal-services/documents/contracts-directory.pdf?la=en&amp;hash=C500B8A96390D6DC817B695BDCF0DADD"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C2F7E18F99B554BA7E8B4CB7D5983E9" ma:contentTypeVersion="13" ma:contentTypeDescription="Create a new document." ma:contentTypeScope="" ma:versionID="c763b4ebbc7e868cc8d8e5b656e1ea7d">
  <xsd:schema xmlns:xsd="http://www.w3.org/2001/XMLSchema" xmlns:xs="http://www.w3.org/2001/XMLSchema" xmlns:p="http://schemas.microsoft.com/office/2006/metadata/properties" xmlns:ns3="2e76a080-e978-4c6f-9404-9a08901db6cb" xmlns:ns4="14021365-9c4a-42c7-9af8-2b2d04039a8f" targetNamespace="http://schemas.microsoft.com/office/2006/metadata/properties" ma:root="true" ma:fieldsID="adc93d9ec25fc9e48c8cbf3e49b168fc" ns3:_="" ns4:_="">
    <xsd:import namespace="2e76a080-e978-4c6f-9404-9a08901db6cb"/>
    <xsd:import namespace="14021365-9c4a-42c7-9af8-2b2d04039a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6a080-e978-4c6f-9404-9a08901db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21365-9c4a-42c7-9af8-2b2d04039a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01005C-6585-42B7-BEDC-1B3ADD4A83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05A198-E145-4931-9CF5-B624FA3BA3AB}">
  <ds:schemaRefs>
    <ds:schemaRef ds:uri="http://schemas.openxmlformats.org/officeDocument/2006/bibliography"/>
  </ds:schemaRefs>
</ds:datastoreItem>
</file>

<file path=customXml/itemProps3.xml><?xml version="1.0" encoding="utf-8"?>
<ds:datastoreItem xmlns:ds="http://schemas.openxmlformats.org/officeDocument/2006/customXml" ds:itemID="{BD103512-8AAA-4E5D-9CC1-CDE866217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6a080-e978-4c6f-9404-9a08901db6cb"/>
    <ds:schemaRef ds:uri="14021365-9c4a-42c7-9af8-2b2d04039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D3C24-D194-40D5-9825-1C18D9E8C0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2934</Words>
  <Characters>16960</Characters>
  <Application>Microsoft Office Word</Application>
  <DocSecurity>0</DocSecurity>
  <Lines>353</Lines>
  <Paragraphs>216</Paragraphs>
  <ScaleCrop>false</ScaleCrop>
  <Company>University of Reading</Company>
  <LinksUpToDate>false</LinksUpToDate>
  <CharactersWithSpaces>19678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Matos</dc:creator>
  <cp:keywords/>
  <cp:lastModifiedBy>Colin Bulpitt</cp:lastModifiedBy>
  <cp:revision>3</cp:revision>
  <dcterms:created xsi:type="dcterms:W3CDTF">2025-11-20T11:15:00Z</dcterms:created>
  <dcterms:modified xsi:type="dcterms:W3CDTF">2025-11-20T11:43:00Z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0x0101006C2F7E18F99B554BA7E8B4CB7D5983E9</vt:lpwstr>
  </property>
  <property fmtid="{D5CDD505-2E9C-101B-9397-08002B2CF9AE}" pid="3" name="AuthorIds_UIVersion_1536">
    <vt:lpwstr>14</vt:lpwstr>
  </property>
</Properties>
</file>