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6FF4" w14:textId="73B246D2" w:rsidR="003C6729" w:rsidRDefault="00E8358C">
      <w:pPr>
        <w:spacing w:after="64"/>
        <w:ind w:left="18" w:right="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0FDD38" wp14:editId="0EA67CD9">
            <wp:simplePos x="0" y="0"/>
            <wp:positionH relativeFrom="column">
              <wp:posOffset>4512138</wp:posOffset>
            </wp:positionH>
            <wp:positionV relativeFrom="paragraph">
              <wp:posOffset>-29627</wp:posOffset>
            </wp:positionV>
            <wp:extent cx="1511300" cy="49257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9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Research Services</w:t>
      </w:r>
    </w:p>
    <w:p w14:paraId="27E69B3D" w14:textId="77777777" w:rsidR="003C6729" w:rsidRDefault="00E8358C">
      <w:pPr>
        <w:spacing w:after="257"/>
        <w:ind w:left="18" w:right="30"/>
      </w:pPr>
      <w:r>
        <w:t xml:space="preserve"> </w:t>
      </w:r>
    </w:p>
    <w:p w14:paraId="6B3589BB" w14:textId="77777777" w:rsidR="002D4C0B" w:rsidRDefault="00E8358C">
      <w:pPr>
        <w:spacing w:after="43"/>
        <w:ind w:left="18" w:right="30"/>
      </w:pPr>
      <w:r>
        <w:t xml:space="preserve"> </w:t>
      </w:r>
    </w:p>
    <w:p w14:paraId="54DE4475" w14:textId="3F3B90FA" w:rsidR="003C6729" w:rsidRDefault="00E8358C">
      <w:pPr>
        <w:spacing w:after="43"/>
        <w:ind w:left="18" w:right="30"/>
      </w:pPr>
      <w:r>
        <w:rPr>
          <w:b/>
          <w:color w:val="D2002E"/>
          <w:sz w:val="84"/>
        </w:rPr>
        <w:t xml:space="preserve"> </w:t>
      </w:r>
    </w:p>
    <w:p w14:paraId="384940B0" w14:textId="77777777" w:rsidR="00505230" w:rsidRPr="00505230" w:rsidRDefault="00505230">
      <w:pPr>
        <w:spacing w:after="0" w:line="216" w:lineRule="auto"/>
        <w:ind w:left="18"/>
        <w:rPr>
          <w:rFonts w:asciiTheme="minorHAnsi" w:hAnsiTheme="minorHAnsi" w:cstheme="minorHAnsi"/>
          <w:b/>
          <w:color w:val="D2002E"/>
          <w:sz w:val="40"/>
          <w:szCs w:val="40"/>
        </w:rPr>
      </w:pPr>
    </w:p>
    <w:p w14:paraId="6DF5196A" w14:textId="3510B595" w:rsidR="003C6729" w:rsidRPr="00B96625" w:rsidRDefault="00FC2F4F">
      <w:pPr>
        <w:spacing w:after="0" w:line="216" w:lineRule="auto"/>
        <w:ind w:left="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D2002E"/>
          <w:sz w:val="82"/>
          <w:szCs w:val="20"/>
        </w:rPr>
        <w:t>P</w:t>
      </w:r>
      <w:r w:rsidR="002D4C0B" w:rsidRPr="00B96625">
        <w:rPr>
          <w:rFonts w:asciiTheme="minorHAnsi" w:hAnsiTheme="minorHAnsi" w:cstheme="minorHAnsi"/>
          <w:b/>
          <w:color w:val="D2002E"/>
          <w:sz w:val="82"/>
          <w:szCs w:val="20"/>
        </w:rPr>
        <w:t xml:space="preserve">ERMISSION </w:t>
      </w:r>
      <w:r>
        <w:rPr>
          <w:rFonts w:asciiTheme="minorHAnsi" w:hAnsiTheme="minorHAnsi" w:cstheme="minorHAnsi"/>
          <w:b/>
          <w:color w:val="D2002E"/>
          <w:sz w:val="82"/>
          <w:szCs w:val="20"/>
        </w:rPr>
        <w:t>TO UNDERTAKE PRIVATE CONSULTANCY</w:t>
      </w:r>
    </w:p>
    <w:p w14:paraId="6EDCDA56" w14:textId="77777777" w:rsidR="003C6729" w:rsidRDefault="00E8358C">
      <w:pPr>
        <w:spacing w:after="0"/>
        <w:ind w:left="18"/>
      </w:pPr>
      <w:r>
        <w:rPr>
          <w:b/>
          <w:color w:val="D2002E"/>
          <w:sz w:val="36"/>
        </w:rPr>
        <w:t xml:space="preserve"> </w:t>
      </w:r>
    </w:p>
    <w:p w14:paraId="7578E405" w14:textId="77777777" w:rsidR="002D4C0B" w:rsidRDefault="002D4C0B" w:rsidP="002D4C0B">
      <w:pPr>
        <w:spacing w:after="111" w:line="260" w:lineRule="auto"/>
        <w:ind w:left="13" w:hanging="10"/>
      </w:pPr>
    </w:p>
    <w:p w14:paraId="5DB0A410" w14:textId="7353CF90" w:rsidR="002D4C0B" w:rsidRDefault="002D4C0B" w:rsidP="002D4C0B">
      <w:pPr>
        <w:spacing w:after="111" w:line="260" w:lineRule="auto"/>
        <w:ind w:left="13" w:hanging="10"/>
      </w:pPr>
      <w:r>
        <w:t xml:space="preserve">This form is for the use of members of staff who plan to undertake </w:t>
      </w:r>
      <w:r w:rsidR="00FC2F4F">
        <w:t>private</w:t>
      </w:r>
      <w:r>
        <w:t xml:space="preserve"> consultancy.</w:t>
      </w:r>
    </w:p>
    <w:p w14:paraId="409FC465" w14:textId="2EB8A0B5" w:rsidR="002D4C0B" w:rsidRDefault="002D4C0B" w:rsidP="002D4C0B">
      <w:pPr>
        <w:spacing w:after="111" w:line="260" w:lineRule="auto"/>
        <w:ind w:left="13" w:hanging="10"/>
      </w:pPr>
      <w:r>
        <w:t>Please discuss with your Head of School or equivalent before completing this form</w:t>
      </w:r>
      <w:r w:rsidR="00FC2F4F">
        <w:t xml:space="preserve">.  Once completed, please send to </w:t>
      </w:r>
      <w:hyperlink r:id="rId9" w:history="1">
        <w:r w:rsidR="00FC2F4F" w:rsidRPr="002D4C0B">
          <w:rPr>
            <w:rStyle w:val="Hyperlink"/>
          </w:rPr>
          <w:t>consultancy@reading.ac.uk</w:t>
        </w:r>
      </w:hyperlink>
    </w:p>
    <w:p w14:paraId="1021E8B5" w14:textId="77777777" w:rsidR="002D4C0B" w:rsidRDefault="002D4C0B" w:rsidP="002D4C0B">
      <w:pPr>
        <w:spacing w:after="111" w:line="260" w:lineRule="auto"/>
        <w:ind w:left="13" w:hanging="10"/>
        <w:rPr>
          <w:b/>
          <w:bCs/>
        </w:rPr>
      </w:pPr>
    </w:p>
    <w:p w14:paraId="4E986BB7" w14:textId="74A6E963" w:rsidR="002D4C0B" w:rsidRDefault="002D4C0B" w:rsidP="002D4C0B">
      <w:pPr>
        <w:spacing w:after="111" w:line="260" w:lineRule="auto"/>
        <w:ind w:left="13" w:hanging="10"/>
        <w:rPr>
          <w:b/>
          <w:bCs/>
        </w:rPr>
      </w:pPr>
      <w:r>
        <w:rPr>
          <w:b/>
          <w:bCs/>
        </w:rPr>
        <w:t xml:space="preserve">No </w:t>
      </w:r>
      <w:r w:rsidR="00FC2F4F">
        <w:rPr>
          <w:b/>
          <w:bCs/>
        </w:rPr>
        <w:t>private</w:t>
      </w:r>
      <w:r>
        <w:rPr>
          <w:b/>
          <w:bCs/>
        </w:rPr>
        <w:t xml:space="preserve"> consultancy should be undertaken without completing this form</w:t>
      </w:r>
      <w:r w:rsidR="00FC2F4F">
        <w:rPr>
          <w:b/>
          <w:bCs/>
        </w:rPr>
        <w:t>.</w:t>
      </w:r>
    </w:p>
    <w:p w14:paraId="1C13B2B9" w14:textId="77777777" w:rsidR="002D4C0B" w:rsidRDefault="002D4C0B">
      <w:r>
        <w:br w:type="page"/>
      </w:r>
    </w:p>
    <w:p w14:paraId="1D049E36" w14:textId="07F4376F" w:rsidR="004216F9" w:rsidRPr="00505230" w:rsidRDefault="001C57C3" w:rsidP="004216F9">
      <w:pPr>
        <w:spacing w:before="203" w:line="172" w:lineRule="auto"/>
        <w:ind w:left="117" w:right="-529"/>
        <w:rPr>
          <w:b/>
          <w:color w:val="D2002E"/>
          <w:sz w:val="44"/>
        </w:rPr>
      </w:pPr>
      <w:r>
        <w:rPr>
          <w:b/>
          <w:color w:val="D2002E"/>
          <w:w w:val="110"/>
          <w:sz w:val="44"/>
        </w:rPr>
        <w:lastRenderedPageBreak/>
        <w:t>PRIVATE CONS</w:t>
      </w:r>
      <w:r w:rsidR="004216F9" w:rsidRPr="00505230">
        <w:rPr>
          <w:b/>
          <w:color w:val="D2002E"/>
          <w:spacing w:val="-16"/>
          <w:w w:val="110"/>
          <w:sz w:val="44"/>
        </w:rPr>
        <w:t xml:space="preserve">ULTANCY </w:t>
      </w:r>
      <w:r w:rsidR="004216F9" w:rsidRPr="00505230">
        <w:rPr>
          <w:b/>
          <w:color w:val="D2002E"/>
          <w:w w:val="110"/>
          <w:sz w:val="44"/>
        </w:rPr>
        <w:t>PERMISSION</w:t>
      </w:r>
      <w:r w:rsidR="004216F9" w:rsidRPr="00505230">
        <w:rPr>
          <w:b/>
          <w:color w:val="D2002E"/>
          <w:spacing w:val="-32"/>
          <w:w w:val="110"/>
          <w:sz w:val="44"/>
        </w:rPr>
        <w:t xml:space="preserve"> </w:t>
      </w:r>
      <w:r w:rsidR="004216F9" w:rsidRPr="00505230">
        <w:rPr>
          <w:b/>
          <w:color w:val="D2002E"/>
          <w:spacing w:val="-4"/>
          <w:w w:val="110"/>
          <w:sz w:val="44"/>
        </w:rPr>
        <w:t>FORM</w:t>
      </w:r>
    </w:p>
    <w:p w14:paraId="55363716" w14:textId="77777777" w:rsidR="004216F9" w:rsidRPr="00614C23" w:rsidRDefault="004216F9" w:rsidP="00614C23">
      <w:pPr>
        <w:spacing w:after="0" w:line="283" w:lineRule="auto"/>
        <w:ind w:left="119" w:right="-527"/>
        <w:rPr>
          <w:b/>
          <w:w w:val="110"/>
        </w:rPr>
      </w:pPr>
    </w:p>
    <w:p w14:paraId="1BEC2D0C" w14:textId="77777777" w:rsidR="004216F9" w:rsidRPr="00614C23" w:rsidRDefault="004216F9" w:rsidP="00614C23">
      <w:pPr>
        <w:spacing w:line="283" w:lineRule="auto"/>
        <w:ind w:left="119" w:right="-527"/>
        <w:rPr>
          <w:rFonts w:asciiTheme="minorHAnsi" w:hAnsiTheme="minorHAnsi" w:cstheme="minorHAnsi"/>
          <w:b/>
        </w:rPr>
      </w:pPr>
      <w:r w:rsidRPr="00614C23">
        <w:rPr>
          <w:rFonts w:asciiTheme="minorHAnsi" w:hAnsiTheme="minorHAnsi" w:cstheme="minorHAnsi"/>
          <w:b/>
          <w:w w:val="110"/>
        </w:rPr>
        <w:t>Please</w:t>
      </w:r>
      <w:r w:rsidRPr="00614C2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discuss</w:t>
      </w:r>
      <w:r w:rsidRPr="00614C2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with</w:t>
      </w:r>
      <w:r w:rsidRPr="00614C2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your</w:t>
      </w:r>
      <w:r w:rsidRPr="00614C2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Head</w:t>
      </w:r>
      <w:r w:rsidRPr="00614C2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of</w:t>
      </w:r>
      <w:r w:rsidRPr="00614C2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School</w:t>
      </w:r>
      <w:r w:rsidRPr="00614C2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or</w:t>
      </w:r>
      <w:r w:rsidRPr="00614C2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equivalent</w:t>
      </w:r>
      <w:r w:rsidRPr="00614C2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before completing this</w:t>
      </w:r>
      <w:r w:rsidRPr="00614C23">
        <w:rPr>
          <w:rFonts w:asciiTheme="minorHAnsi" w:hAnsiTheme="minorHAnsi" w:cstheme="minorHAnsi"/>
          <w:b/>
          <w:spacing w:val="-26"/>
          <w:w w:val="110"/>
        </w:rPr>
        <w:t xml:space="preserve"> </w:t>
      </w:r>
      <w:r w:rsidRPr="00614C23">
        <w:rPr>
          <w:rFonts w:asciiTheme="minorHAnsi" w:hAnsiTheme="minorHAnsi" w:cstheme="minorHAnsi"/>
          <w:b/>
          <w:w w:val="110"/>
        </w:rPr>
        <w:t>form.</w:t>
      </w:r>
    </w:p>
    <w:p w14:paraId="7538014A" w14:textId="51E6AE98" w:rsidR="004216F9" w:rsidRPr="00614C23" w:rsidRDefault="004216F9" w:rsidP="00660213">
      <w:pPr>
        <w:spacing w:after="0" w:line="283" w:lineRule="auto"/>
        <w:ind w:left="142"/>
        <w:rPr>
          <w:rFonts w:asciiTheme="minorHAnsi" w:hAnsiTheme="minorHAnsi" w:cstheme="minorHAnsi"/>
          <w:b/>
          <w:bCs/>
        </w:rPr>
      </w:pPr>
      <w:r w:rsidRPr="00614C23">
        <w:rPr>
          <w:rFonts w:asciiTheme="minorHAnsi" w:hAnsiTheme="minorHAnsi" w:cstheme="minorHAnsi"/>
          <w:b/>
          <w:bCs/>
          <w:highlight w:val="yellow"/>
        </w:rPr>
        <w:t xml:space="preserve">Fields highlighted in yellow are mandatory and your consultancy form cannot be processed without all </w:t>
      </w:r>
      <w:r w:rsidR="00A0124F">
        <w:rPr>
          <w:rFonts w:asciiTheme="minorHAnsi" w:hAnsiTheme="minorHAnsi" w:cstheme="minorHAnsi"/>
          <w:b/>
          <w:bCs/>
          <w:highlight w:val="yellow"/>
        </w:rPr>
        <w:t>highlighted</w:t>
      </w:r>
      <w:r w:rsidRPr="00614C23">
        <w:rPr>
          <w:rFonts w:asciiTheme="minorHAnsi" w:hAnsiTheme="minorHAnsi" w:cstheme="minorHAnsi"/>
          <w:b/>
          <w:bCs/>
          <w:highlight w:val="yellow"/>
        </w:rPr>
        <w:t xml:space="preserve"> fields being completed.</w:t>
      </w:r>
    </w:p>
    <w:p w14:paraId="009658D1" w14:textId="77777777" w:rsidR="004216F9" w:rsidRPr="00614C23" w:rsidRDefault="004216F9" w:rsidP="004216F9">
      <w:pPr>
        <w:spacing w:line="283" w:lineRule="auto"/>
        <w:ind w:left="142"/>
        <w:rPr>
          <w:rFonts w:asciiTheme="minorHAnsi" w:hAnsiTheme="minorHAnsi" w:cstheme="minorHAnsi"/>
          <w:b/>
          <w:bCs/>
          <w:sz w:val="18"/>
        </w:rPr>
      </w:pPr>
    </w:p>
    <w:p w14:paraId="65E4A643" w14:textId="77777777" w:rsidR="00B96625" w:rsidRDefault="00B96625" w:rsidP="00505230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22"/>
          <w:szCs w:val="22"/>
        </w:rPr>
        <w:sectPr w:rsidR="00B96625" w:rsidSect="003D01F2">
          <w:pgSz w:w="11910" w:h="16840"/>
          <w:pgMar w:top="1580" w:right="853" w:bottom="280" w:left="620" w:header="720" w:footer="720" w:gutter="0"/>
          <w:cols w:space="720"/>
        </w:sectPr>
      </w:pPr>
    </w:p>
    <w:p w14:paraId="57B51B9D" w14:textId="6B353E89" w:rsidR="004216F9" w:rsidRDefault="00505230" w:rsidP="00505230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22"/>
          <w:szCs w:val="22"/>
        </w:rPr>
      </w:pP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>Section 1: Consultant Details</w:t>
      </w:r>
    </w:p>
    <w:p w14:paraId="2C65AD92" w14:textId="78D43CB1" w:rsidR="004A18D4" w:rsidRPr="00505230" w:rsidRDefault="004A18D4" w:rsidP="004D5131">
      <w:pPr>
        <w:pStyle w:val="BodyText"/>
        <w:tabs>
          <w:tab w:val="left" w:pos="960"/>
        </w:tabs>
        <w:spacing w:before="4"/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</w:tblGrid>
      <w:tr w:rsidR="004A18D4" w:rsidRPr="00614C23" w14:paraId="1AA8D66F" w14:textId="77777777" w:rsidTr="004D5131">
        <w:trPr>
          <w:trHeight w:val="349"/>
        </w:trPr>
        <w:tc>
          <w:tcPr>
            <w:tcW w:w="5064" w:type="dxa"/>
          </w:tcPr>
          <w:p w14:paraId="53C07DD9" w14:textId="14483C14" w:rsidR="004A18D4" w:rsidRPr="00614C23" w:rsidRDefault="004A18D4" w:rsidP="004D5131">
            <w:pPr>
              <w:pStyle w:val="TableParagraph"/>
              <w:spacing w:before="85"/>
              <w:ind w:left="118"/>
              <w:rPr>
                <w:rFonts w:asciiTheme="minorHAnsi" w:hAnsiTheme="minorHAnsi" w:cstheme="minorHAnsi"/>
                <w:b/>
                <w:color w:val="00B050"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 xml:space="preserve">1.1 </w:t>
            </w:r>
            <w:r w:rsidRPr="00614C23"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Your name</w:t>
            </w:r>
            <w:r w:rsidR="004A3C83">
              <w:rPr>
                <w:rFonts w:asciiTheme="minorHAnsi" w:hAnsiTheme="minorHAnsi" w:cstheme="minorHAnsi"/>
                <w:w w:val="105"/>
                <w:sz w:val="14"/>
              </w:rPr>
              <w:t>:</w:t>
            </w:r>
          </w:p>
        </w:tc>
      </w:tr>
      <w:tr w:rsidR="004A18D4" w:rsidRPr="00614C23" w14:paraId="1146CB62" w14:textId="77777777" w:rsidTr="004D5131">
        <w:trPr>
          <w:trHeight w:val="330"/>
        </w:trPr>
        <w:tc>
          <w:tcPr>
            <w:tcW w:w="5064" w:type="dxa"/>
          </w:tcPr>
          <w:p w14:paraId="5A3729AE" w14:textId="4F2F26E8" w:rsidR="004A18D4" w:rsidRPr="00614C23" w:rsidRDefault="004A18D4" w:rsidP="004D5131">
            <w:pPr>
              <w:pStyle w:val="TableParagraph"/>
              <w:spacing w:before="65"/>
              <w:ind w:left="118"/>
              <w:rPr>
                <w:rFonts w:asciiTheme="minorHAnsi" w:hAnsiTheme="minorHAnsi" w:cstheme="minorHAnsi"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 xml:space="preserve">1.2 </w:t>
            </w:r>
            <w:r w:rsidRPr="00614C23"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Employee number</w:t>
            </w:r>
            <w:r w:rsidR="004A3C83">
              <w:rPr>
                <w:rFonts w:asciiTheme="minorHAnsi" w:hAnsiTheme="minorHAnsi" w:cstheme="minorHAnsi"/>
                <w:w w:val="105"/>
                <w:sz w:val="14"/>
              </w:rPr>
              <w:t>:</w:t>
            </w:r>
          </w:p>
        </w:tc>
      </w:tr>
      <w:tr w:rsidR="004A18D4" w:rsidRPr="00614C23" w14:paraId="51BB41D0" w14:textId="77777777" w:rsidTr="004D5131">
        <w:trPr>
          <w:trHeight w:val="334"/>
        </w:trPr>
        <w:tc>
          <w:tcPr>
            <w:tcW w:w="5064" w:type="dxa"/>
          </w:tcPr>
          <w:p w14:paraId="63F539E7" w14:textId="64713593" w:rsidR="004A18D4" w:rsidRPr="00614C23" w:rsidRDefault="004A18D4" w:rsidP="004D5131">
            <w:pPr>
              <w:pStyle w:val="TableParagraph"/>
              <w:spacing w:before="65"/>
              <w:ind w:left="118"/>
              <w:rPr>
                <w:rFonts w:asciiTheme="minorHAnsi" w:hAnsiTheme="minorHAnsi" w:cstheme="minorHAnsi"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 xml:space="preserve">1.3 </w:t>
            </w:r>
            <w:r w:rsidRPr="00614C23"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School</w:t>
            </w:r>
            <w:r w:rsidR="004A3C83">
              <w:rPr>
                <w:rFonts w:asciiTheme="minorHAnsi" w:hAnsiTheme="minorHAnsi" w:cstheme="minorHAnsi"/>
                <w:w w:val="105"/>
                <w:sz w:val="14"/>
              </w:rPr>
              <w:t>:</w:t>
            </w:r>
          </w:p>
        </w:tc>
      </w:tr>
    </w:tbl>
    <w:p w14:paraId="39B3B2DA" w14:textId="77777777" w:rsidR="004D5131" w:rsidRPr="00766541" w:rsidRDefault="004D5131" w:rsidP="00660213">
      <w:pPr>
        <w:pStyle w:val="ListParagraph"/>
        <w:tabs>
          <w:tab w:val="left" w:pos="414"/>
        </w:tabs>
        <w:spacing w:line="230" w:lineRule="auto"/>
        <w:ind w:left="403" w:right="771" w:firstLine="0"/>
        <w:rPr>
          <w:rFonts w:asciiTheme="minorHAnsi" w:hAnsiTheme="minorHAnsi" w:cstheme="minorHAnsi"/>
          <w:sz w:val="14"/>
          <w:highlight w:val="yellow"/>
        </w:rPr>
      </w:pPr>
    </w:p>
    <w:p w14:paraId="478DF3BD" w14:textId="6AF283C1" w:rsidR="004A18D4" w:rsidRPr="00766541" w:rsidRDefault="004A18D4" w:rsidP="004A18D4">
      <w:pPr>
        <w:pStyle w:val="BodyText"/>
        <w:spacing w:before="4"/>
        <w:ind w:left="400"/>
        <w:rPr>
          <w:rFonts w:asciiTheme="minorHAnsi" w:hAnsiTheme="minorHAnsi" w:cstheme="minorHAnsi"/>
          <w:color w:val="D2002E"/>
          <w:sz w:val="14"/>
          <w:szCs w:val="14"/>
        </w:rPr>
      </w:pPr>
    </w:p>
    <w:p w14:paraId="7C29F8CC" w14:textId="1F1D1520" w:rsidR="003D01F2" w:rsidRPr="00766541" w:rsidRDefault="003D01F2" w:rsidP="00505230">
      <w:pPr>
        <w:pStyle w:val="BodyText"/>
        <w:spacing w:before="4"/>
        <w:ind w:left="142"/>
        <w:rPr>
          <w:rFonts w:asciiTheme="minorHAnsi" w:hAnsiTheme="minorHAnsi" w:cstheme="minorHAnsi"/>
          <w:color w:val="D2002E"/>
          <w:sz w:val="14"/>
          <w:szCs w:val="14"/>
        </w:rPr>
      </w:pPr>
    </w:p>
    <w:p w14:paraId="1A62D9B5" w14:textId="1593A27C" w:rsidR="003D01F2" w:rsidRDefault="003D01F2" w:rsidP="003D01F2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22"/>
          <w:szCs w:val="22"/>
        </w:rPr>
      </w:pP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2</w:t>
      </w: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Project</w:t>
      </w: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 Details</w:t>
      </w:r>
    </w:p>
    <w:p w14:paraId="39C01E9A" w14:textId="08EAE5DE" w:rsidR="003D01F2" w:rsidRPr="00660213" w:rsidRDefault="003D01F2" w:rsidP="00505230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14"/>
          <w:szCs w:val="14"/>
        </w:rPr>
      </w:pPr>
    </w:p>
    <w:p w14:paraId="36813C75" w14:textId="74700EB0" w:rsidR="009A58A0" w:rsidRDefault="009A58A0" w:rsidP="009A58A0">
      <w:pPr>
        <w:pStyle w:val="BodyText"/>
        <w:spacing w:before="4"/>
        <w:ind w:left="426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9A58A0">
        <w:rPr>
          <w:rFonts w:asciiTheme="minorHAnsi" w:hAnsiTheme="minorHAnsi" w:cstheme="minorHAnsi"/>
          <w:b/>
          <w:sz w:val="14"/>
          <w:szCs w:val="14"/>
          <w:highlight w:val="yellow"/>
        </w:rPr>
        <w:t xml:space="preserve">2.1  </w:t>
      </w:r>
      <w:r w:rsidRPr="009A58A0">
        <w:rPr>
          <w:rFonts w:asciiTheme="minorHAnsi" w:hAnsiTheme="minorHAnsi" w:cstheme="minorHAnsi"/>
          <w:bCs/>
          <w:sz w:val="14"/>
          <w:szCs w:val="14"/>
          <w:highlight w:val="yellow"/>
        </w:rPr>
        <w:t>Please provide a brief description of the consultancy</w:t>
      </w:r>
      <w:r w:rsidR="00270134">
        <w:rPr>
          <w:rFonts w:asciiTheme="minorHAnsi" w:hAnsiTheme="minorHAnsi" w:cstheme="minorHAnsi"/>
          <w:bCs/>
          <w:sz w:val="14"/>
          <w:szCs w:val="14"/>
        </w:rPr>
        <w:t>:</w:t>
      </w:r>
    </w:p>
    <w:p w14:paraId="10C0D96F" w14:textId="6996595B" w:rsidR="00270134" w:rsidRDefault="00270134" w:rsidP="00270134">
      <w:pPr>
        <w:pStyle w:val="BodyText"/>
        <w:spacing w:before="4"/>
        <w:jc w:val="both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Style w:val="TableGrid0"/>
        <w:tblW w:w="0" w:type="auto"/>
        <w:tblInd w:w="137" w:type="dxa"/>
        <w:tblLook w:val="04A0" w:firstRow="1" w:lastRow="0" w:firstColumn="1" w:lastColumn="0" w:noHBand="0" w:noVBand="1"/>
      </w:tblPr>
      <w:tblGrid>
        <w:gridCol w:w="4828"/>
      </w:tblGrid>
      <w:tr w:rsidR="009126EB" w14:paraId="737CE433" w14:textId="77777777" w:rsidTr="009126EB">
        <w:trPr>
          <w:trHeight w:val="1439"/>
        </w:trPr>
        <w:tc>
          <w:tcPr>
            <w:tcW w:w="5103" w:type="dxa"/>
          </w:tcPr>
          <w:p w14:paraId="4D488E03" w14:textId="77777777" w:rsidR="009126EB" w:rsidRDefault="009126EB" w:rsidP="00270134">
            <w:pPr>
              <w:pStyle w:val="BodyText"/>
              <w:spacing w:before="4"/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</w:tbl>
    <w:p w14:paraId="47EEE47B" w14:textId="13252A11" w:rsidR="009126EB" w:rsidRDefault="009126EB" w:rsidP="00270134">
      <w:pPr>
        <w:pStyle w:val="BodyText"/>
        <w:spacing w:before="4"/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13CB87E0" w14:textId="77777777" w:rsidR="00766541" w:rsidRPr="00766541" w:rsidRDefault="00766541" w:rsidP="00270134">
      <w:pPr>
        <w:pStyle w:val="BodyText"/>
        <w:spacing w:before="4"/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23A98B15" w14:textId="77777777" w:rsidR="00270134" w:rsidRPr="00766541" w:rsidRDefault="00270134" w:rsidP="00270134">
      <w:pPr>
        <w:pStyle w:val="BodyText"/>
        <w:spacing w:before="4"/>
        <w:rPr>
          <w:rFonts w:asciiTheme="minorHAnsi" w:hAnsiTheme="minorHAnsi" w:cstheme="minorHAnsi"/>
          <w:bCs/>
          <w:color w:val="D2002E"/>
          <w:sz w:val="14"/>
          <w:szCs w:val="14"/>
        </w:rPr>
      </w:pPr>
    </w:p>
    <w:p w14:paraId="0B43A49A" w14:textId="3A496F55" w:rsidR="00270134" w:rsidRDefault="00270134" w:rsidP="00270134">
      <w:pPr>
        <w:pStyle w:val="BodyText"/>
        <w:spacing w:before="4"/>
        <w:ind w:left="284" w:hanging="142"/>
        <w:rPr>
          <w:rFonts w:asciiTheme="minorHAnsi" w:hAnsiTheme="minorHAnsi" w:cstheme="minorHAnsi"/>
          <w:b/>
          <w:color w:val="D2002E"/>
          <w:sz w:val="22"/>
          <w:szCs w:val="22"/>
        </w:rPr>
      </w:pP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3</w:t>
      </w: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Dates</w:t>
      </w:r>
    </w:p>
    <w:p w14:paraId="3D0E5DE5" w14:textId="77777777" w:rsidR="00270134" w:rsidRPr="00660213" w:rsidRDefault="00270134" w:rsidP="00270134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14"/>
          <w:szCs w:val="14"/>
        </w:rPr>
      </w:pPr>
    </w:p>
    <w:tbl>
      <w:tblPr>
        <w:tblW w:w="511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4676"/>
      </w:tblGrid>
      <w:tr w:rsidR="00270134" w:rsidRPr="00614C23" w14:paraId="15BBBB8E" w14:textId="77777777" w:rsidTr="00AD2634">
        <w:trPr>
          <w:trHeight w:val="349"/>
        </w:trPr>
        <w:tc>
          <w:tcPr>
            <w:tcW w:w="436" w:type="dxa"/>
            <w:tcBorders>
              <w:right w:val="nil"/>
            </w:tcBorders>
          </w:tcPr>
          <w:p w14:paraId="6B34EBA3" w14:textId="77777777" w:rsidR="00270134" w:rsidRPr="00614C23" w:rsidRDefault="00270134" w:rsidP="00AD2634">
            <w:pPr>
              <w:pStyle w:val="TableParagraph"/>
              <w:spacing w:before="92"/>
              <w:ind w:right="63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>3.1</w:t>
            </w:r>
          </w:p>
        </w:tc>
        <w:tc>
          <w:tcPr>
            <w:tcW w:w="4676" w:type="dxa"/>
            <w:tcBorders>
              <w:left w:val="nil"/>
            </w:tcBorders>
          </w:tcPr>
          <w:p w14:paraId="6840B70F" w14:textId="6685A8F6" w:rsidR="00270134" w:rsidRPr="00614C23" w:rsidRDefault="00270134" w:rsidP="00AD2634">
            <w:pPr>
              <w:pStyle w:val="TableParagraph"/>
              <w:spacing w:before="85"/>
              <w:ind w:left="72"/>
              <w:rPr>
                <w:rFonts w:asciiTheme="minorHAnsi" w:hAnsiTheme="minorHAnsi" w:cstheme="minorHAnsi"/>
                <w:sz w:val="14"/>
                <w:highlight w:val="yellow"/>
              </w:rPr>
            </w:pPr>
            <w:r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S</w:t>
            </w:r>
            <w:r w:rsidRPr="00614C23"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tart date</w:t>
            </w:r>
            <w:r>
              <w:rPr>
                <w:rFonts w:asciiTheme="minorHAnsi" w:hAnsiTheme="minorHAnsi" w:cstheme="minorHAnsi"/>
                <w:w w:val="105"/>
                <w:sz w:val="14"/>
              </w:rPr>
              <w:t xml:space="preserve">: </w:t>
            </w:r>
          </w:p>
        </w:tc>
      </w:tr>
      <w:tr w:rsidR="00270134" w:rsidRPr="00614C23" w14:paraId="67589225" w14:textId="77777777" w:rsidTr="00AD2634">
        <w:trPr>
          <w:trHeight w:val="330"/>
        </w:trPr>
        <w:tc>
          <w:tcPr>
            <w:tcW w:w="436" w:type="dxa"/>
            <w:tcBorders>
              <w:right w:val="nil"/>
            </w:tcBorders>
          </w:tcPr>
          <w:p w14:paraId="2A18BF4E" w14:textId="77777777" w:rsidR="00270134" w:rsidRPr="00614C23" w:rsidRDefault="00270134" w:rsidP="00AD2634">
            <w:pPr>
              <w:pStyle w:val="TableParagraph"/>
              <w:spacing w:before="72"/>
              <w:ind w:right="62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>3.2</w:t>
            </w:r>
          </w:p>
        </w:tc>
        <w:tc>
          <w:tcPr>
            <w:tcW w:w="4676" w:type="dxa"/>
            <w:tcBorders>
              <w:left w:val="nil"/>
            </w:tcBorders>
          </w:tcPr>
          <w:p w14:paraId="126FD55A" w14:textId="58DE62EB" w:rsidR="00270134" w:rsidRPr="00614C23" w:rsidRDefault="00270134" w:rsidP="00AD2634">
            <w:pPr>
              <w:pStyle w:val="TableParagraph"/>
              <w:spacing w:before="65"/>
              <w:ind w:left="77"/>
              <w:rPr>
                <w:rFonts w:asciiTheme="minorHAnsi" w:hAnsiTheme="minorHAnsi" w:cstheme="minorHAnsi"/>
                <w:sz w:val="14"/>
                <w:highlight w:val="yellow"/>
              </w:rPr>
            </w:pPr>
            <w:r w:rsidRPr="00614C23"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End date</w:t>
            </w:r>
            <w:r>
              <w:rPr>
                <w:rFonts w:asciiTheme="minorHAnsi" w:hAnsiTheme="minorHAnsi" w:cstheme="minorHAnsi"/>
                <w:w w:val="105"/>
                <w:sz w:val="14"/>
              </w:rPr>
              <w:t xml:space="preserve">: </w:t>
            </w:r>
          </w:p>
        </w:tc>
      </w:tr>
      <w:tr w:rsidR="00270134" w:rsidRPr="00614C23" w14:paraId="3FE31B4C" w14:textId="77777777" w:rsidTr="00AD2634">
        <w:trPr>
          <w:trHeight w:val="330"/>
        </w:trPr>
        <w:tc>
          <w:tcPr>
            <w:tcW w:w="436" w:type="dxa"/>
            <w:tcBorders>
              <w:right w:val="nil"/>
            </w:tcBorders>
          </w:tcPr>
          <w:p w14:paraId="5E16E8C9" w14:textId="769F9935" w:rsidR="00270134" w:rsidRPr="00614C23" w:rsidRDefault="00270134" w:rsidP="00AD2634">
            <w:pPr>
              <w:pStyle w:val="TableParagraph"/>
              <w:spacing w:before="72"/>
              <w:ind w:right="62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>3.</w:t>
            </w:r>
            <w:r>
              <w:rPr>
                <w:rFonts w:asciiTheme="minorHAnsi" w:hAnsiTheme="minorHAnsi" w:cstheme="minorHAnsi"/>
                <w:b/>
                <w:w w:val="105"/>
                <w:sz w:val="14"/>
              </w:rPr>
              <w:t>3</w:t>
            </w:r>
          </w:p>
        </w:tc>
        <w:tc>
          <w:tcPr>
            <w:tcW w:w="4676" w:type="dxa"/>
            <w:tcBorders>
              <w:left w:val="nil"/>
            </w:tcBorders>
          </w:tcPr>
          <w:p w14:paraId="2FED5BAF" w14:textId="5D63CDE3" w:rsidR="00270134" w:rsidRPr="00614C23" w:rsidRDefault="00270134" w:rsidP="00AD2634">
            <w:pPr>
              <w:pStyle w:val="TableParagraph"/>
              <w:spacing w:before="65"/>
              <w:ind w:left="77"/>
              <w:rPr>
                <w:rFonts w:asciiTheme="minorHAnsi" w:hAnsiTheme="minorHAnsi" w:cstheme="minorHAnsi"/>
                <w:sz w:val="14"/>
                <w:highlight w:val="yellow"/>
              </w:rPr>
            </w:pPr>
            <w:r w:rsidRPr="00270134"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Anticipated number of days</w:t>
            </w:r>
            <w:r w:rsidRPr="00270134">
              <w:rPr>
                <w:rFonts w:asciiTheme="minorHAnsi" w:hAnsiTheme="minorHAnsi" w:cstheme="minorHAnsi"/>
                <w:w w:val="105"/>
                <w:sz w:val="14"/>
              </w:rPr>
              <w:t>:</w:t>
            </w:r>
            <w:r>
              <w:rPr>
                <w:rFonts w:asciiTheme="minorHAnsi" w:hAnsiTheme="minorHAnsi" w:cstheme="minorHAnsi"/>
                <w:w w:val="105"/>
                <w:sz w:val="14"/>
              </w:rPr>
              <w:t xml:space="preserve"> </w:t>
            </w:r>
          </w:p>
        </w:tc>
      </w:tr>
      <w:tr w:rsidR="00270134" w:rsidRPr="00614C23" w14:paraId="24C8AE39" w14:textId="77777777" w:rsidTr="00AD2634">
        <w:trPr>
          <w:trHeight w:val="320"/>
        </w:trPr>
        <w:tc>
          <w:tcPr>
            <w:tcW w:w="436" w:type="dxa"/>
            <w:tcBorders>
              <w:right w:val="nil"/>
            </w:tcBorders>
          </w:tcPr>
          <w:p w14:paraId="282C2130" w14:textId="2C20041D" w:rsidR="00270134" w:rsidRPr="00614C23" w:rsidRDefault="00270134" w:rsidP="00AD2634">
            <w:pPr>
              <w:pStyle w:val="TableParagraph"/>
              <w:spacing w:before="72"/>
              <w:ind w:right="60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614C23">
              <w:rPr>
                <w:rFonts w:asciiTheme="minorHAnsi" w:hAnsiTheme="minorHAnsi" w:cstheme="minorHAnsi"/>
                <w:b/>
                <w:w w:val="105"/>
                <w:sz w:val="14"/>
              </w:rPr>
              <w:t>3.</w:t>
            </w:r>
            <w:r>
              <w:rPr>
                <w:rFonts w:asciiTheme="minorHAnsi" w:hAnsiTheme="minorHAnsi" w:cstheme="minorHAnsi"/>
                <w:b/>
                <w:w w:val="105"/>
                <w:sz w:val="14"/>
              </w:rPr>
              <w:t>4</w:t>
            </w:r>
          </w:p>
        </w:tc>
        <w:tc>
          <w:tcPr>
            <w:tcW w:w="4676" w:type="dxa"/>
            <w:tcBorders>
              <w:left w:val="nil"/>
            </w:tcBorders>
          </w:tcPr>
          <w:p w14:paraId="4001EC07" w14:textId="3AB69B6F" w:rsidR="00270134" w:rsidRPr="00614C23" w:rsidRDefault="00270134" w:rsidP="00AD2634">
            <w:pPr>
              <w:pStyle w:val="TableParagraph"/>
              <w:spacing w:before="65"/>
              <w:ind w:left="77"/>
              <w:rPr>
                <w:rFonts w:asciiTheme="minorHAnsi" w:hAnsiTheme="minorHAnsi" w:cstheme="minorHAnsi"/>
                <w:sz w:val="14"/>
                <w:highlight w:val="yellow"/>
              </w:rPr>
            </w:pPr>
            <w:r>
              <w:rPr>
                <w:rFonts w:asciiTheme="minorHAnsi" w:hAnsiTheme="minorHAnsi" w:cstheme="minorHAnsi"/>
                <w:w w:val="105"/>
                <w:sz w:val="14"/>
                <w:highlight w:val="yellow"/>
              </w:rPr>
              <w:t>Value of consultancy (£)</w:t>
            </w:r>
            <w:r w:rsidRPr="00270134">
              <w:rPr>
                <w:rFonts w:asciiTheme="minorHAnsi" w:hAnsiTheme="minorHAnsi" w:cstheme="minorHAnsi"/>
                <w:w w:val="105"/>
                <w:sz w:val="14"/>
              </w:rPr>
              <w:t xml:space="preserve">:  </w:t>
            </w:r>
          </w:p>
        </w:tc>
      </w:tr>
    </w:tbl>
    <w:p w14:paraId="41D086D7" w14:textId="77777777" w:rsidR="00270134" w:rsidRPr="00766541" w:rsidRDefault="00270134" w:rsidP="00270134">
      <w:pPr>
        <w:pStyle w:val="BodyText"/>
        <w:spacing w:before="4"/>
        <w:ind w:left="142"/>
        <w:rPr>
          <w:rFonts w:asciiTheme="minorHAnsi" w:hAnsiTheme="minorHAnsi" w:cstheme="minorHAnsi"/>
          <w:bCs/>
          <w:color w:val="D2002E"/>
          <w:sz w:val="14"/>
          <w:szCs w:val="14"/>
        </w:rPr>
      </w:pPr>
    </w:p>
    <w:p w14:paraId="58214BF7" w14:textId="25056D28" w:rsidR="00270134" w:rsidRPr="00766541" w:rsidRDefault="00270134" w:rsidP="00270134">
      <w:pPr>
        <w:pStyle w:val="BodyText"/>
        <w:spacing w:before="4"/>
        <w:ind w:left="142"/>
        <w:rPr>
          <w:rFonts w:asciiTheme="minorHAnsi" w:hAnsiTheme="minorHAnsi" w:cstheme="minorHAnsi"/>
          <w:bCs/>
          <w:color w:val="D2002E"/>
          <w:sz w:val="14"/>
          <w:szCs w:val="14"/>
        </w:rPr>
      </w:pPr>
    </w:p>
    <w:p w14:paraId="5C3962AF" w14:textId="77777777" w:rsidR="00270134" w:rsidRPr="00766541" w:rsidRDefault="00270134" w:rsidP="00270134">
      <w:pPr>
        <w:pStyle w:val="BodyText"/>
        <w:spacing w:before="4"/>
        <w:ind w:left="142"/>
        <w:rPr>
          <w:rFonts w:asciiTheme="minorHAnsi" w:hAnsiTheme="minorHAnsi" w:cstheme="minorHAnsi"/>
          <w:bCs/>
          <w:color w:val="D2002E"/>
          <w:sz w:val="14"/>
          <w:szCs w:val="14"/>
        </w:rPr>
      </w:pPr>
    </w:p>
    <w:p w14:paraId="106C2CFB" w14:textId="77777777" w:rsidR="00270134" w:rsidRDefault="00270134" w:rsidP="00270134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22"/>
          <w:szCs w:val="22"/>
        </w:rPr>
      </w:pP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4</w:t>
      </w: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Client Details</w:t>
      </w:r>
    </w:p>
    <w:p w14:paraId="21066264" w14:textId="77777777" w:rsidR="00270134" w:rsidRPr="00270F40" w:rsidRDefault="00270134" w:rsidP="00270134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14"/>
          <w:szCs w:val="14"/>
        </w:rPr>
      </w:pPr>
    </w:p>
    <w:tbl>
      <w:tblPr>
        <w:tblW w:w="50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4676"/>
      </w:tblGrid>
      <w:tr w:rsidR="00270134" w:rsidRPr="00270F40" w14:paraId="3EEE9DB4" w14:textId="77777777" w:rsidTr="00AD2634">
        <w:trPr>
          <w:trHeight w:val="349"/>
        </w:trPr>
        <w:tc>
          <w:tcPr>
            <w:tcW w:w="387" w:type="dxa"/>
            <w:tcBorders>
              <w:right w:val="nil"/>
            </w:tcBorders>
          </w:tcPr>
          <w:p w14:paraId="0CF95B91" w14:textId="77777777" w:rsidR="00270134" w:rsidRPr="00270F40" w:rsidRDefault="00270134" w:rsidP="00AD2634">
            <w:pPr>
              <w:pStyle w:val="TableParagraph"/>
              <w:spacing w:before="92"/>
              <w:ind w:right="63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  <w:t>4.1</w:t>
            </w:r>
          </w:p>
        </w:tc>
        <w:tc>
          <w:tcPr>
            <w:tcW w:w="4676" w:type="dxa"/>
            <w:tcBorders>
              <w:left w:val="nil"/>
            </w:tcBorders>
          </w:tcPr>
          <w:p w14:paraId="553A76DB" w14:textId="77777777" w:rsidR="00270134" w:rsidRPr="00270F40" w:rsidRDefault="00270134" w:rsidP="00AD2634">
            <w:pPr>
              <w:pStyle w:val="TableParagraph"/>
              <w:spacing w:before="85"/>
              <w:ind w:left="72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4A3C83">
              <w:rPr>
                <w:rFonts w:asciiTheme="minorHAnsi" w:hAnsiTheme="minorHAnsi" w:cstheme="minorHAnsi"/>
                <w:w w:val="105"/>
                <w:sz w:val="14"/>
                <w:szCs w:val="14"/>
                <w:highlight w:val="yellow"/>
              </w:rPr>
              <w:t>Name of company</w:t>
            </w:r>
            <w:r>
              <w:rPr>
                <w:rFonts w:asciiTheme="minorHAnsi" w:hAnsiTheme="minorHAnsi" w:cstheme="minorHAnsi"/>
                <w:w w:val="105"/>
                <w:sz w:val="14"/>
                <w:szCs w:val="14"/>
              </w:rPr>
              <w:t>:</w:t>
            </w:r>
          </w:p>
        </w:tc>
      </w:tr>
      <w:tr w:rsidR="00270134" w:rsidRPr="00270F40" w14:paraId="15BC7CE2" w14:textId="77777777" w:rsidTr="00270134">
        <w:trPr>
          <w:trHeight w:val="1651"/>
        </w:trPr>
        <w:tc>
          <w:tcPr>
            <w:tcW w:w="387" w:type="dxa"/>
            <w:tcBorders>
              <w:right w:val="nil"/>
            </w:tcBorders>
          </w:tcPr>
          <w:p w14:paraId="6324DCAD" w14:textId="77777777" w:rsidR="00270134" w:rsidRPr="00270F40" w:rsidRDefault="00270134" w:rsidP="00AD2634">
            <w:pPr>
              <w:pStyle w:val="TableParagraph"/>
              <w:spacing w:before="92"/>
              <w:ind w:right="63"/>
              <w:jc w:val="right"/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  <w:t>4.2</w:t>
            </w:r>
          </w:p>
        </w:tc>
        <w:tc>
          <w:tcPr>
            <w:tcW w:w="4676" w:type="dxa"/>
            <w:tcBorders>
              <w:left w:val="nil"/>
            </w:tcBorders>
          </w:tcPr>
          <w:p w14:paraId="1832D455" w14:textId="77777777" w:rsidR="00270134" w:rsidRDefault="00270134" w:rsidP="00AD2634">
            <w:pPr>
              <w:pStyle w:val="TableParagraph"/>
              <w:spacing w:before="85"/>
              <w:ind w:left="51"/>
              <w:rPr>
                <w:rFonts w:asciiTheme="minorHAnsi" w:hAnsiTheme="minorHAnsi" w:cstheme="minorHAnsi"/>
                <w:w w:val="105"/>
                <w:sz w:val="14"/>
                <w:szCs w:val="14"/>
              </w:rPr>
            </w:pPr>
            <w:r w:rsidRPr="004A3C83">
              <w:rPr>
                <w:rFonts w:asciiTheme="minorHAnsi" w:hAnsiTheme="minorHAnsi" w:cstheme="minorHAnsi"/>
                <w:w w:val="105"/>
                <w:sz w:val="14"/>
                <w:szCs w:val="14"/>
                <w:highlight w:val="yellow"/>
              </w:rPr>
              <w:t>Address:</w:t>
            </w:r>
          </w:p>
          <w:p w14:paraId="7108818A" w14:textId="77777777" w:rsidR="00270134" w:rsidRDefault="00270134" w:rsidP="00AD2634">
            <w:pPr>
              <w:pStyle w:val="TableParagraph"/>
              <w:spacing w:before="85"/>
              <w:ind w:left="51"/>
              <w:rPr>
                <w:rFonts w:asciiTheme="minorHAnsi" w:hAnsiTheme="minorHAnsi" w:cstheme="minorHAnsi"/>
                <w:w w:val="105"/>
                <w:sz w:val="14"/>
                <w:szCs w:val="14"/>
              </w:rPr>
            </w:pPr>
          </w:p>
          <w:p w14:paraId="6E5E81F7" w14:textId="77777777" w:rsidR="00270134" w:rsidRDefault="00270134" w:rsidP="00AD2634">
            <w:pPr>
              <w:pStyle w:val="TableParagraph"/>
              <w:spacing w:before="85"/>
              <w:rPr>
                <w:rFonts w:asciiTheme="minorHAnsi" w:hAnsiTheme="minorHAnsi" w:cstheme="minorHAnsi"/>
                <w:w w:val="105"/>
                <w:sz w:val="14"/>
                <w:szCs w:val="14"/>
              </w:rPr>
            </w:pPr>
          </w:p>
          <w:p w14:paraId="3AACE43B" w14:textId="77777777" w:rsidR="00270134" w:rsidRPr="00270F40" w:rsidRDefault="00270134" w:rsidP="00AD2634">
            <w:pPr>
              <w:pStyle w:val="TableParagraph"/>
              <w:spacing w:before="85"/>
              <w:ind w:left="51"/>
              <w:rPr>
                <w:rFonts w:asciiTheme="minorHAnsi" w:hAnsiTheme="minorHAnsi" w:cstheme="minorHAnsi"/>
                <w:w w:val="105"/>
                <w:sz w:val="14"/>
                <w:szCs w:val="14"/>
                <w:highlight w:val="yellow"/>
              </w:rPr>
            </w:pPr>
          </w:p>
        </w:tc>
      </w:tr>
    </w:tbl>
    <w:p w14:paraId="5DAB645B" w14:textId="1377B9A2" w:rsidR="00505230" w:rsidRPr="00766541" w:rsidRDefault="00505230" w:rsidP="00270134">
      <w:pPr>
        <w:pStyle w:val="BodyText"/>
        <w:spacing w:before="4"/>
        <w:rPr>
          <w:rFonts w:asciiTheme="minorHAnsi" w:hAnsiTheme="minorHAnsi" w:cstheme="minorHAnsi"/>
          <w:bCs/>
          <w:sz w:val="14"/>
          <w:szCs w:val="16"/>
        </w:rPr>
      </w:pPr>
    </w:p>
    <w:p w14:paraId="1E4E1A6E" w14:textId="508EC58D" w:rsidR="009126EB" w:rsidRDefault="00CE69F6" w:rsidP="00B02223">
      <w:pPr>
        <w:pStyle w:val="BodyText"/>
        <w:spacing w:before="4"/>
        <w:ind w:left="426" w:hanging="284"/>
        <w:jc w:val="both"/>
        <w:rPr>
          <w:rFonts w:asciiTheme="minorHAnsi" w:hAnsiTheme="minorHAnsi" w:cstheme="minorHAnsi"/>
          <w:b/>
          <w:color w:val="D2002E"/>
          <w:sz w:val="22"/>
          <w:szCs w:val="22"/>
        </w:rPr>
      </w:pPr>
      <w:r>
        <w:rPr>
          <w:rFonts w:asciiTheme="minorHAnsi" w:hAnsiTheme="minorHAnsi" w:cstheme="minorHAnsi"/>
          <w:bCs/>
          <w:sz w:val="14"/>
          <w:szCs w:val="14"/>
        </w:rPr>
        <w:br w:type="column"/>
      </w:r>
      <w:r w:rsidR="009126EB">
        <w:rPr>
          <w:rFonts w:asciiTheme="minorHAnsi" w:hAnsiTheme="minorHAnsi" w:cstheme="minorHAnsi"/>
          <w:b/>
          <w:color w:val="D2002E"/>
          <w:sz w:val="22"/>
          <w:szCs w:val="22"/>
        </w:rPr>
        <w:t>S</w:t>
      </w:r>
      <w:r w:rsidR="009126EB"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ection </w:t>
      </w:r>
      <w:r w:rsidR="009126EB">
        <w:rPr>
          <w:rFonts w:asciiTheme="minorHAnsi" w:hAnsiTheme="minorHAnsi" w:cstheme="minorHAnsi"/>
          <w:b/>
          <w:color w:val="D2002E"/>
          <w:sz w:val="22"/>
          <w:szCs w:val="22"/>
        </w:rPr>
        <w:t>5</w:t>
      </w:r>
      <w:r w:rsidR="009126EB"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: </w:t>
      </w:r>
      <w:r w:rsidR="009126EB">
        <w:rPr>
          <w:rFonts w:asciiTheme="minorHAnsi" w:hAnsiTheme="minorHAnsi" w:cstheme="minorHAnsi"/>
          <w:b/>
          <w:color w:val="D2002E"/>
          <w:sz w:val="22"/>
          <w:szCs w:val="22"/>
        </w:rPr>
        <w:t>Declaration</w:t>
      </w:r>
    </w:p>
    <w:p w14:paraId="3558A75B" w14:textId="77777777" w:rsidR="009126EB" w:rsidRPr="00766541" w:rsidRDefault="009126EB" w:rsidP="009126EB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14"/>
          <w:szCs w:val="14"/>
        </w:rPr>
      </w:pPr>
    </w:p>
    <w:p w14:paraId="25192D25" w14:textId="77777777" w:rsidR="009126EB" w:rsidRDefault="009126EB" w:rsidP="009126EB">
      <w:pPr>
        <w:pStyle w:val="BodyText"/>
        <w:spacing w:before="4"/>
        <w:ind w:left="142"/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>In respect of the above private consultancy I confirm that I:</w:t>
      </w:r>
    </w:p>
    <w:p w14:paraId="51E5AB2C" w14:textId="77777777" w:rsidR="009126EB" w:rsidRDefault="009126EB" w:rsidP="009126EB">
      <w:pPr>
        <w:pStyle w:val="BodyText"/>
        <w:spacing w:before="4"/>
        <w:ind w:left="142"/>
        <w:rPr>
          <w:rFonts w:asciiTheme="minorHAnsi" w:hAnsiTheme="minorHAnsi" w:cstheme="minorHAnsi"/>
          <w:bCs/>
          <w:sz w:val="14"/>
          <w:szCs w:val="14"/>
        </w:rPr>
      </w:pPr>
    </w:p>
    <w:p w14:paraId="72E4A2CE" w14:textId="77777777" w:rsidR="009126EB" w:rsidRDefault="009126EB" w:rsidP="00766541">
      <w:pPr>
        <w:pStyle w:val="BodyText"/>
        <w:numPr>
          <w:ilvl w:val="0"/>
          <w:numId w:val="12"/>
        </w:numPr>
        <w:spacing w:before="4" w:after="120"/>
        <w:ind w:left="499" w:hanging="357"/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>have not identified any conflict of interest;</w:t>
      </w:r>
    </w:p>
    <w:p w14:paraId="4846A149" w14:textId="652119BB" w:rsidR="009126EB" w:rsidRDefault="009126EB" w:rsidP="00766541">
      <w:pPr>
        <w:pStyle w:val="BodyText"/>
        <w:numPr>
          <w:ilvl w:val="0"/>
          <w:numId w:val="12"/>
        </w:numPr>
        <w:spacing w:before="4" w:after="120"/>
        <w:ind w:left="499" w:hanging="357"/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>will not use University space</w:t>
      </w:r>
      <w:r w:rsidR="00CE69F6">
        <w:rPr>
          <w:rFonts w:asciiTheme="minorHAnsi" w:hAnsiTheme="minorHAnsi" w:cstheme="minorHAnsi"/>
          <w:bCs/>
          <w:sz w:val="14"/>
          <w:szCs w:val="14"/>
        </w:rPr>
        <w:t xml:space="preserve">, </w:t>
      </w:r>
      <w:r>
        <w:rPr>
          <w:rFonts w:asciiTheme="minorHAnsi" w:hAnsiTheme="minorHAnsi" w:cstheme="minorHAnsi"/>
          <w:bCs/>
          <w:sz w:val="14"/>
          <w:szCs w:val="14"/>
        </w:rPr>
        <w:t xml:space="preserve">facilities, </w:t>
      </w:r>
      <w:r w:rsidR="00CE69F6">
        <w:rPr>
          <w:rFonts w:asciiTheme="minorHAnsi" w:hAnsiTheme="minorHAnsi" w:cstheme="minorHAnsi"/>
          <w:bCs/>
          <w:sz w:val="14"/>
          <w:szCs w:val="14"/>
        </w:rPr>
        <w:t>resources,</w:t>
      </w:r>
      <w:r>
        <w:rPr>
          <w:rFonts w:asciiTheme="minorHAnsi" w:hAnsiTheme="minorHAnsi" w:cstheme="minorHAnsi"/>
          <w:bCs/>
          <w:sz w:val="14"/>
          <w:szCs w:val="14"/>
        </w:rPr>
        <w:t xml:space="preserve"> infrastructure (including IT infrastructure), its crest/logo, name</w:t>
      </w:r>
      <w:r w:rsidR="00CE69F6">
        <w:rPr>
          <w:rFonts w:asciiTheme="minorHAnsi" w:hAnsiTheme="minorHAnsi" w:cstheme="minorHAnsi"/>
          <w:bCs/>
          <w:sz w:val="14"/>
          <w:szCs w:val="14"/>
        </w:rPr>
        <w:t>,</w:t>
      </w:r>
      <w:r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="00CE69F6">
        <w:rPr>
          <w:rFonts w:asciiTheme="minorHAnsi" w:hAnsiTheme="minorHAnsi" w:cstheme="minorHAnsi"/>
          <w:bCs/>
          <w:sz w:val="14"/>
          <w:szCs w:val="14"/>
        </w:rPr>
        <w:t>address,</w:t>
      </w:r>
      <w:r>
        <w:rPr>
          <w:rFonts w:asciiTheme="minorHAnsi" w:hAnsiTheme="minorHAnsi" w:cstheme="minorHAnsi"/>
          <w:bCs/>
          <w:sz w:val="14"/>
          <w:szCs w:val="14"/>
        </w:rPr>
        <w:t xml:space="preserve"> or my job title (where its use may be misconstrued), nor will I use those of the University’s subsidiary companies;</w:t>
      </w:r>
    </w:p>
    <w:p w14:paraId="58A64F73" w14:textId="419ED121" w:rsidR="009126EB" w:rsidRDefault="009126EB" w:rsidP="00766541">
      <w:pPr>
        <w:pStyle w:val="BodyText"/>
        <w:numPr>
          <w:ilvl w:val="0"/>
          <w:numId w:val="12"/>
        </w:numPr>
        <w:spacing w:before="4" w:after="120"/>
        <w:ind w:left="499" w:hanging="357"/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>have advised my client that their contract with me as a private individual and not with University of Reading;</w:t>
      </w:r>
    </w:p>
    <w:p w14:paraId="7F42D81F" w14:textId="04C9ADBE" w:rsidR="009126EB" w:rsidRDefault="009126EB" w:rsidP="00766541">
      <w:pPr>
        <w:pStyle w:val="BodyText"/>
        <w:numPr>
          <w:ilvl w:val="0"/>
          <w:numId w:val="12"/>
        </w:numPr>
        <w:spacing w:before="4" w:after="120"/>
        <w:ind w:left="499" w:hanging="357"/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>have ensure</w:t>
      </w:r>
      <w:r w:rsidR="00CE69F6">
        <w:rPr>
          <w:rFonts w:asciiTheme="minorHAnsi" w:hAnsiTheme="minorHAnsi" w:cstheme="minorHAnsi"/>
          <w:bCs/>
          <w:sz w:val="14"/>
          <w:szCs w:val="14"/>
        </w:rPr>
        <w:t>d</w:t>
      </w:r>
      <w:r>
        <w:rPr>
          <w:rFonts w:asciiTheme="minorHAnsi" w:hAnsiTheme="minorHAnsi" w:cstheme="minorHAnsi"/>
          <w:bCs/>
          <w:sz w:val="14"/>
          <w:szCs w:val="14"/>
        </w:rPr>
        <w:t xml:space="preserve"> that it does not impinge on the reputation of the University in any way; and </w:t>
      </w:r>
    </w:p>
    <w:p w14:paraId="731940C8" w14:textId="27F9FB7B" w:rsidR="009126EB" w:rsidRDefault="009126EB" w:rsidP="00766541">
      <w:pPr>
        <w:pStyle w:val="BodyText"/>
        <w:numPr>
          <w:ilvl w:val="0"/>
          <w:numId w:val="12"/>
        </w:numPr>
        <w:spacing w:before="4" w:after="120"/>
        <w:ind w:left="499" w:hanging="357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bCs/>
          <w:sz w:val="14"/>
          <w:szCs w:val="14"/>
        </w:rPr>
        <w:t>agree that all liabilities that arise from the consultancy are my own responsibilities and that no liability can be attributed to the University.</w:t>
      </w:r>
      <w:r w:rsidR="00CE50CC" w:rsidRPr="00505230">
        <w:rPr>
          <w:rFonts w:asciiTheme="minorHAnsi" w:hAnsiTheme="minorHAnsi" w:cstheme="minorHAnsi"/>
          <w:b/>
          <w:sz w:val="16"/>
        </w:rPr>
        <w:t xml:space="preserve"> </w:t>
      </w:r>
    </w:p>
    <w:p w14:paraId="3C316637" w14:textId="4E2B1F3A" w:rsidR="00CE50CC" w:rsidRDefault="00CE50CC" w:rsidP="00CE50CC">
      <w:pPr>
        <w:pStyle w:val="BodyText"/>
        <w:spacing w:before="4"/>
        <w:rPr>
          <w:rFonts w:asciiTheme="minorHAnsi" w:hAnsiTheme="minorHAnsi" w:cstheme="minorHAnsi"/>
          <w:b/>
          <w:sz w:val="16"/>
        </w:rPr>
      </w:pPr>
    </w:p>
    <w:tbl>
      <w:tblPr>
        <w:tblStyle w:val="TableGrid0"/>
        <w:tblW w:w="0" w:type="auto"/>
        <w:tblInd w:w="137" w:type="dxa"/>
        <w:tblLook w:val="04A0" w:firstRow="1" w:lastRow="0" w:firstColumn="1" w:lastColumn="0" w:noHBand="0" w:noVBand="1"/>
      </w:tblPr>
      <w:tblGrid>
        <w:gridCol w:w="4828"/>
      </w:tblGrid>
      <w:tr w:rsidR="00766541" w14:paraId="71C631FE" w14:textId="77777777" w:rsidTr="00766541">
        <w:trPr>
          <w:trHeight w:val="1212"/>
        </w:trPr>
        <w:tc>
          <w:tcPr>
            <w:tcW w:w="5103" w:type="dxa"/>
          </w:tcPr>
          <w:p w14:paraId="1C688BC1" w14:textId="17EA1543" w:rsidR="00766541" w:rsidRPr="00766541" w:rsidRDefault="00766541" w:rsidP="00CE50CC">
            <w:pPr>
              <w:pStyle w:val="BodyText"/>
              <w:spacing w:before="4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766541">
              <w:rPr>
                <w:rFonts w:asciiTheme="minorHAnsi" w:hAnsiTheme="minorHAnsi" w:cstheme="minorHAnsi"/>
                <w:bCs/>
                <w:sz w:val="14"/>
                <w:szCs w:val="14"/>
              </w:rPr>
              <w:t>Signature of consultant:</w:t>
            </w:r>
          </w:p>
        </w:tc>
      </w:tr>
      <w:tr w:rsidR="00CE50CC" w14:paraId="36760F7D" w14:textId="77777777" w:rsidTr="00766541">
        <w:tc>
          <w:tcPr>
            <w:tcW w:w="5103" w:type="dxa"/>
          </w:tcPr>
          <w:p w14:paraId="40090E4A" w14:textId="3062290C" w:rsidR="00CE50CC" w:rsidRPr="00766541" w:rsidRDefault="00766541" w:rsidP="00CE50CC">
            <w:pPr>
              <w:pStyle w:val="BodyText"/>
              <w:spacing w:before="4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766541">
              <w:rPr>
                <w:rFonts w:asciiTheme="minorHAnsi" w:hAnsiTheme="minorHAnsi" w:cstheme="minorHAnsi"/>
                <w:bCs/>
                <w:sz w:val="14"/>
                <w:szCs w:val="14"/>
              </w:rPr>
              <w:t>Date:</w:t>
            </w:r>
          </w:p>
        </w:tc>
      </w:tr>
    </w:tbl>
    <w:p w14:paraId="6759C657" w14:textId="014B9AE7" w:rsidR="00CE50CC" w:rsidRDefault="00CE50CC" w:rsidP="00CE50CC">
      <w:pPr>
        <w:pStyle w:val="BodyText"/>
        <w:spacing w:before="4"/>
        <w:rPr>
          <w:rFonts w:asciiTheme="minorHAnsi" w:hAnsiTheme="minorHAnsi" w:cstheme="minorHAnsi"/>
          <w:bCs/>
          <w:sz w:val="14"/>
          <w:szCs w:val="16"/>
        </w:rPr>
      </w:pPr>
    </w:p>
    <w:p w14:paraId="4C8249D6" w14:textId="77777777" w:rsidR="00766541" w:rsidRPr="00766541" w:rsidRDefault="00766541" w:rsidP="00CE50CC">
      <w:pPr>
        <w:pStyle w:val="BodyText"/>
        <w:spacing w:before="4"/>
        <w:rPr>
          <w:rFonts w:asciiTheme="minorHAnsi" w:hAnsiTheme="minorHAnsi" w:cstheme="minorHAnsi"/>
          <w:bCs/>
          <w:sz w:val="14"/>
          <w:szCs w:val="16"/>
        </w:rPr>
      </w:pPr>
    </w:p>
    <w:p w14:paraId="35044B67" w14:textId="77777777" w:rsidR="00766541" w:rsidRPr="00766541" w:rsidRDefault="00766541" w:rsidP="00CE50CC">
      <w:pPr>
        <w:pStyle w:val="BodyText"/>
        <w:spacing w:before="4"/>
        <w:rPr>
          <w:rFonts w:asciiTheme="minorHAnsi" w:hAnsiTheme="minorHAnsi" w:cstheme="minorHAnsi"/>
          <w:bCs/>
          <w:sz w:val="14"/>
          <w:szCs w:val="16"/>
        </w:rPr>
      </w:pPr>
    </w:p>
    <w:p w14:paraId="2ECE8D40" w14:textId="4B67968E" w:rsidR="00766541" w:rsidRDefault="00766541" w:rsidP="00766541">
      <w:pPr>
        <w:pStyle w:val="BodyText"/>
        <w:spacing w:before="4"/>
        <w:ind w:left="142"/>
        <w:rPr>
          <w:rFonts w:asciiTheme="minorHAnsi" w:hAnsiTheme="minorHAnsi" w:cstheme="minorHAnsi"/>
          <w:b/>
          <w:color w:val="D2002E"/>
          <w:sz w:val="22"/>
          <w:szCs w:val="22"/>
        </w:rPr>
      </w:pPr>
      <w:r>
        <w:rPr>
          <w:rFonts w:asciiTheme="minorHAnsi" w:hAnsiTheme="minorHAnsi" w:cstheme="minorHAnsi"/>
          <w:b/>
          <w:color w:val="D2002E"/>
          <w:sz w:val="22"/>
          <w:szCs w:val="22"/>
        </w:rPr>
        <w:t>S</w:t>
      </w: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ection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6</w:t>
      </w:r>
      <w:r w:rsidRPr="00505230">
        <w:rPr>
          <w:rFonts w:asciiTheme="minorHAnsi" w:hAnsiTheme="minorHAnsi" w:cstheme="minorHAnsi"/>
          <w:b/>
          <w:color w:val="D2002E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color w:val="D2002E"/>
          <w:sz w:val="22"/>
          <w:szCs w:val="22"/>
        </w:rPr>
        <w:t>Approval</w:t>
      </w:r>
    </w:p>
    <w:p w14:paraId="58A22A09" w14:textId="58EFA400" w:rsidR="00766541" w:rsidRPr="00B02223" w:rsidRDefault="00766541" w:rsidP="00CE50CC">
      <w:pPr>
        <w:pStyle w:val="BodyText"/>
        <w:spacing w:before="4"/>
        <w:rPr>
          <w:rFonts w:asciiTheme="minorHAnsi" w:hAnsiTheme="minorHAnsi" w:cstheme="minorHAnsi"/>
          <w:bCs/>
          <w:sz w:val="14"/>
          <w:szCs w:val="14"/>
        </w:rPr>
      </w:pPr>
    </w:p>
    <w:p w14:paraId="7C73807E" w14:textId="7C79D24C" w:rsidR="00766541" w:rsidRPr="00B02223" w:rsidRDefault="00766541" w:rsidP="00CE69F6">
      <w:pPr>
        <w:pStyle w:val="BodyText"/>
        <w:spacing w:before="4"/>
        <w:ind w:left="142"/>
        <w:rPr>
          <w:rFonts w:asciiTheme="minorHAnsi" w:hAnsiTheme="minorHAnsi" w:cstheme="minorHAnsi"/>
          <w:bCs/>
          <w:sz w:val="14"/>
          <w:szCs w:val="14"/>
        </w:rPr>
      </w:pPr>
      <w:r w:rsidRPr="00B02223">
        <w:rPr>
          <w:rFonts w:asciiTheme="minorHAnsi" w:hAnsiTheme="minorHAnsi" w:cstheme="minorHAnsi"/>
          <w:bCs/>
          <w:sz w:val="14"/>
          <w:szCs w:val="14"/>
        </w:rPr>
        <w:t>Head of School or equivalent</w:t>
      </w:r>
    </w:p>
    <w:p w14:paraId="68859DC6" w14:textId="77777777" w:rsidR="00766541" w:rsidRPr="00B02223" w:rsidRDefault="00766541" w:rsidP="00CE50CC">
      <w:pPr>
        <w:pStyle w:val="BodyText"/>
        <w:spacing w:before="4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Style w:val="TableGrid0"/>
        <w:tblW w:w="0" w:type="auto"/>
        <w:tblInd w:w="137" w:type="dxa"/>
        <w:tblLook w:val="04A0" w:firstRow="1" w:lastRow="0" w:firstColumn="1" w:lastColumn="0" w:noHBand="0" w:noVBand="1"/>
      </w:tblPr>
      <w:tblGrid>
        <w:gridCol w:w="4828"/>
      </w:tblGrid>
      <w:tr w:rsidR="00766541" w:rsidRPr="00B02223" w14:paraId="3FD6F563" w14:textId="77777777" w:rsidTr="00766541">
        <w:trPr>
          <w:trHeight w:val="1363"/>
        </w:trPr>
        <w:tc>
          <w:tcPr>
            <w:tcW w:w="5103" w:type="dxa"/>
          </w:tcPr>
          <w:p w14:paraId="6DF3DFA0" w14:textId="00CA5DBF" w:rsidR="00766541" w:rsidRPr="00B02223" w:rsidRDefault="00766541" w:rsidP="00CE50CC">
            <w:pPr>
              <w:pStyle w:val="BodyText"/>
              <w:spacing w:before="4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02223">
              <w:rPr>
                <w:rFonts w:asciiTheme="minorHAnsi" w:hAnsiTheme="minorHAnsi" w:cstheme="minorHAnsi"/>
                <w:bCs/>
                <w:sz w:val="14"/>
                <w:szCs w:val="14"/>
              </w:rPr>
              <w:t>Signature:</w:t>
            </w:r>
          </w:p>
        </w:tc>
      </w:tr>
      <w:tr w:rsidR="00766541" w:rsidRPr="00B02223" w14:paraId="2B2F7F4A" w14:textId="77777777" w:rsidTr="00766541">
        <w:tc>
          <w:tcPr>
            <w:tcW w:w="5103" w:type="dxa"/>
          </w:tcPr>
          <w:p w14:paraId="34909EF9" w14:textId="4913AEC9" w:rsidR="00766541" w:rsidRPr="00B02223" w:rsidRDefault="00766541" w:rsidP="00CE50CC">
            <w:pPr>
              <w:pStyle w:val="BodyText"/>
              <w:spacing w:before="4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02223">
              <w:rPr>
                <w:rFonts w:asciiTheme="minorHAnsi" w:hAnsiTheme="minorHAnsi" w:cstheme="minorHAnsi"/>
                <w:bCs/>
                <w:sz w:val="14"/>
                <w:szCs w:val="14"/>
              </w:rPr>
              <w:t>Date:</w:t>
            </w:r>
          </w:p>
        </w:tc>
      </w:tr>
    </w:tbl>
    <w:p w14:paraId="6A953C32" w14:textId="12F1EDA4" w:rsidR="00766541" w:rsidRPr="00B02223" w:rsidRDefault="00766541" w:rsidP="00CE50CC">
      <w:pPr>
        <w:pStyle w:val="BodyText"/>
        <w:spacing w:before="4"/>
        <w:rPr>
          <w:rFonts w:asciiTheme="minorHAnsi" w:hAnsiTheme="minorHAnsi" w:cstheme="minorHAnsi"/>
          <w:bCs/>
          <w:sz w:val="14"/>
          <w:szCs w:val="14"/>
        </w:rPr>
      </w:pPr>
    </w:p>
    <w:p w14:paraId="663676D4" w14:textId="5279A371" w:rsidR="00624548" w:rsidRDefault="00624548" w:rsidP="00CE50CC">
      <w:pPr>
        <w:pStyle w:val="BodyText"/>
        <w:spacing w:before="4"/>
        <w:rPr>
          <w:rFonts w:asciiTheme="minorHAnsi" w:hAnsiTheme="minorHAnsi" w:cstheme="minorHAnsi"/>
          <w:bCs/>
          <w:sz w:val="16"/>
        </w:rPr>
      </w:pPr>
    </w:p>
    <w:p w14:paraId="1F800CA1" w14:textId="52D3571A" w:rsidR="00624548" w:rsidRPr="00624548" w:rsidRDefault="00624548" w:rsidP="00624548">
      <w:pPr>
        <w:pStyle w:val="BodyText"/>
        <w:spacing w:before="4"/>
        <w:ind w:left="142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b/>
          <w:sz w:val="16"/>
        </w:rPr>
        <w:t xml:space="preserve">Please email completed consultancy forms to </w:t>
      </w:r>
      <w:hyperlink r:id="rId10" w:history="1">
        <w:r w:rsidRPr="00624548">
          <w:rPr>
            <w:rStyle w:val="Hyperlink"/>
            <w:rFonts w:asciiTheme="minorHAnsi" w:hAnsiTheme="minorHAnsi" w:cstheme="minorHAnsi"/>
            <w:b/>
            <w:sz w:val="16"/>
          </w:rPr>
          <w:t>consultancy@reading.ac.uk</w:t>
        </w:r>
      </w:hyperlink>
    </w:p>
    <w:sectPr w:rsidR="00624548" w:rsidRPr="00624548" w:rsidSect="000909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580" w:right="620" w:bottom="280" w:left="6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2E82" w14:textId="77777777" w:rsidR="006E5D15" w:rsidRDefault="006E5D15">
      <w:pPr>
        <w:spacing w:after="0" w:line="240" w:lineRule="auto"/>
      </w:pPr>
      <w:r>
        <w:separator/>
      </w:r>
    </w:p>
  </w:endnote>
  <w:endnote w:type="continuationSeparator" w:id="0">
    <w:p w14:paraId="03338219" w14:textId="77777777" w:rsidR="006E5D15" w:rsidRDefault="006E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0E36" w14:textId="77777777" w:rsidR="004D5131" w:rsidRDefault="004D5131">
    <w:pPr>
      <w:tabs>
        <w:tab w:val="center" w:pos="7783"/>
        <w:tab w:val="right" w:pos="9516"/>
      </w:tabs>
      <w:spacing w:after="0"/>
    </w:pPr>
    <w:r>
      <w:rPr>
        <w:sz w:val="16"/>
      </w:rPr>
      <w:t xml:space="preserve">©University of Reading 2020 </w:t>
    </w:r>
    <w:r>
      <w:rPr>
        <w:sz w:val="16"/>
      </w:rPr>
      <w:tab/>
      <w:t xml:space="preserve">Monday 20 April 2020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 xml:space="preserve"> </w:t>
    </w:r>
  </w:p>
  <w:p w14:paraId="7AA06A3A" w14:textId="77777777" w:rsidR="004D5131" w:rsidRDefault="004D51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F44B" w14:textId="77777777" w:rsidR="004D5131" w:rsidRDefault="004D51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AE34" w14:textId="77777777" w:rsidR="004D5131" w:rsidRDefault="004D5131">
    <w:pPr>
      <w:tabs>
        <w:tab w:val="center" w:pos="7783"/>
        <w:tab w:val="right" w:pos="9516"/>
      </w:tabs>
      <w:spacing w:after="0"/>
    </w:pPr>
    <w:r>
      <w:rPr>
        <w:sz w:val="16"/>
      </w:rPr>
      <w:t xml:space="preserve">©University of Reading 2020 </w:t>
    </w:r>
    <w:r>
      <w:rPr>
        <w:sz w:val="16"/>
      </w:rPr>
      <w:tab/>
      <w:t xml:space="preserve">Monday 20 April 2020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 xml:space="preserve"> </w:t>
    </w:r>
  </w:p>
  <w:p w14:paraId="2D8FA2A7" w14:textId="77777777" w:rsidR="004D5131" w:rsidRDefault="004D51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2ACA" w14:textId="77777777" w:rsidR="006E5D15" w:rsidRDefault="006E5D15">
      <w:pPr>
        <w:spacing w:after="0" w:line="240" w:lineRule="auto"/>
      </w:pPr>
      <w:r>
        <w:separator/>
      </w:r>
    </w:p>
  </w:footnote>
  <w:footnote w:type="continuationSeparator" w:id="0">
    <w:p w14:paraId="58F53F24" w14:textId="77777777" w:rsidR="006E5D15" w:rsidRDefault="006E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7D52" w14:textId="77777777" w:rsidR="004D5131" w:rsidRDefault="004D5131">
    <w:pPr>
      <w:spacing w:after="0"/>
      <w:ind w:left="18"/>
    </w:pPr>
    <w:r>
      <w:rPr>
        <w:b/>
        <w:sz w:val="16"/>
      </w:rPr>
      <w:t xml:space="preserve">Consultancy pricing 2020/21 - </w:t>
    </w:r>
    <w:r>
      <w:rPr>
        <w:sz w:val="16"/>
      </w:rPr>
      <w:t xml:space="preserve">Anne-Marie van Dodeweerd </w:t>
    </w:r>
  </w:p>
  <w:p w14:paraId="6AC09AEB" w14:textId="77777777" w:rsidR="004D5131" w:rsidRDefault="004D51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8384" w14:textId="6E02120A" w:rsidR="004D5131" w:rsidRPr="00A0124F" w:rsidRDefault="004D5131" w:rsidP="00A01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A8BC" w14:textId="77777777" w:rsidR="004D5131" w:rsidRDefault="004D5131">
    <w:pPr>
      <w:spacing w:after="0"/>
      <w:ind w:left="18"/>
    </w:pPr>
    <w:r>
      <w:rPr>
        <w:b/>
        <w:sz w:val="16"/>
      </w:rPr>
      <w:t xml:space="preserve">Consultancy pricing 2020/21 - </w:t>
    </w:r>
    <w:r>
      <w:rPr>
        <w:sz w:val="16"/>
      </w:rPr>
      <w:t xml:space="preserve">Anne-Marie van Dodeweerd </w:t>
    </w:r>
  </w:p>
  <w:p w14:paraId="6C9DD977" w14:textId="77777777" w:rsidR="004D5131" w:rsidRDefault="004D51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37F"/>
    <w:multiLevelType w:val="multilevel"/>
    <w:tmpl w:val="166C9D28"/>
    <w:lvl w:ilvl="0">
      <w:start w:val="6"/>
      <w:numFmt w:val="decimal"/>
      <w:lvlText w:val="%1"/>
      <w:lvlJc w:val="left"/>
      <w:pPr>
        <w:ind w:left="411" w:hanging="2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1" w:hanging="294"/>
      </w:pPr>
      <w:rPr>
        <w:rFonts w:ascii="Calibri" w:eastAsia="Calibri" w:hAnsi="Calibri" w:cs="Calibri" w:hint="default"/>
        <w:b/>
        <w:bCs/>
        <w:spacing w:val="0"/>
        <w:w w:val="106"/>
        <w:sz w:val="14"/>
        <w:szCs w:val="14"/>
      </w:rPr>
    </w:lvl>
    <w:lvl w:ilvl="2">
      <w:numFmt w:val="bullet"/>
      <w:lvlText w:val="•"/>
      <w:lvlJc w:val="left"/>
      <w:pPr>
        <w:ind w:left="1397" w:hanging="294"/>
      </w:pPr>
      <w:rPr>
        <w:rFonts w:hint="default"/>
      </w:rPr>
    </w:lvl>
    <w:lvl w:ilvl="3">
      <w:numFmt w:val="bullet"/>
      <w:lvlText w:val="•"/>
      <w:lvlJc w:val="left"/>
      <w:pPr>
        <w:ind w:left="1886" w:hanging="294"/>
      </w:pPr>
      <w:rPr>
        <w:rFonts w:hint="default"/>
      </w:rPr>
    </w:lvl>
    <w:lvl w:ilvl="4">
      <w:numFmt w:val="bullet"/>
      <w:lvlText w:val="•"/>
      <w:lvlJc w:val="left"/>
      <w:pPr>
        <w:ind w:left="2375" w:hanging="294"/>
      </w:pPr>
      <w:rPr>
        <w:rFonts w:hint="default"/>
      </w:rPr>
    </w:lvl>
    <w:lvl w:ilvl="5">
      <w:numFmt w:val="bullet"/>
      <w:lvlText w:val="•"/>
      <w:lvlJc w:val="left"/>
      <w:pPr>
        <w:ind w:left="2864" w:hanging="294"/>
      </w:pPr>
      <w:rPr>
        <w:rFonts w:hint="default"/>
      </w:rPr>
    </w:lvl>
    <w:lvl w:ilvl="6">
      <w:numFmt w:val="bullet"/>
      <w:lvlText w:val="•"/>
      <w:lvlJc w:val="left"/>
      <w:pPr>
        <w:ind w:left="3352" w:hanging="294"/>
      </w:pPr>
      <w:rPr>
        <w:rFonts w:hint="default"/>
      </w:rPr>
    </w:lvl>
    <w:lvl w:ilvl="7">
      <w:numFmt w:val="bullet"/>
      <w:lvlText w:val="•"/>
      <w:lvlJc w:val="left"/>
      <w:pPr>
        <w:ind w:left="3841" w:hanging="294"/>
      </w:pPr>
      <w:rPr>
        <w:rFonts w:hint="default"/>
      </w:rPr>
    </w:lvl>
    <w:lvl w:ilvl="8">
      <w:numFmt w:val="bullet"/>
      <w:lvlText w:val="•"/>
      <w:lvlJc w:val="left"/>
      <w:pPr>
        <w:ind w:left="4330" w:hanging="294"/>
      </w:pPr>
      <w:rPr>
        <w:rFonts w:hint="default"/>
      </w:rPr>
    </w:lvl>
  </w:abstractNum>
  <w:abstractNum w:abstractNumId="1" w15:restartNumberingAfterBreak="0">
    <w:nsid w:val="0F764A9D"/>
    <w:multiLevelType w:val="multilevel"/>
    <w:tmpl w:val="87ECFCD4"/>
    <w:lvl w:ilvl="0">
      <w:start w:val="2"/>
      <w:numFmt w:val="decimal"/>
      <w:lvlText w:val="%1"/>
      <w:lvlJc w:val="left"/>
      <w:pPr>
        <w:ind w:left="400" w:hanging="2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269"/>
      </w:pPr>
      <w:rPr>
        <w:rFonts w:ascii="Calibri" w:eastAsia="Calibri" w:hAnsi="Calibri" w:cs="Calibri" w:hint="default"/>
        <w:b/>
        <w:bCs/>
        <w:spacing w:val="0"/>
        <w:w w:val="106"/>
        <w:sz w:val="14"/>
        <w:szCs w:val="14"/>
      </w:rPr>
    </w:lvl>
    <w:lvl w:ilvl="2">
      <w:numFmt w:val="bullet"/>
      <w:lvlText w:val="•"/>
      <w:lvlJc w:val="left"/>
      <w:pPr>
        <w:ind w:left="1367" w:hanging="269"/>
      </w:pPr>
      <w:rPr>
        <w:rFonts w:hint="default"/>
      </w:rPr>
    </w:lvl>
    <w:lvl w:ilvl="3">
      <w:numFmt w:val="bullet"/>
      <w:lvlText w:val="•"/>
      <w:lvlJc w:val="left"/>
      <w:pPr>
        <w:ind w:left="1850" w:hanging="269"/>
      </w:pPr>
      <w:rPr>
        <w:rFonts w:hint="default"/>
      </w:rPr>
    </w:lvl>
    <w:lvl w:ilvl="4">
      <w:numFmt w:val="bullet"/>
      <w:lvlText w:val="•"/>
      <w:lvlJc w:val="left"/>
      <w:pPr>
        <w:ind w:left="2334" w:hanging="269"/>
      </w:pPr>
      <w:rPr>
        <w:rFonts w:hint="default"/>
      </w:rPr>
    </w:lvl>
    <w:lvl w:ilvl="5">
      <w:numFmt w:val="bullet"/>
      <w:lvlText w:val="•"/>
      <w:lvlJc w:val="left"/>
      <w:pPr>
        <w:ind w:left="2818" w:hanging="269"/>
      </w:pPr>
      <w:rPr>
        <w:rFonts w:hint="default"/>
      </w:rPr>
    </w:lvl>
    <w:lvl w:ilvl="6">
      <w:numFmt w:val="bullet"/>
      <w:lvlText w:val="•"/>
      <w:lvlJc w:val="left"/>
      <w:pPr>
        <w:ind w:left="3301" w:hanging="269"/>
      </w:pPr>
      <w:rPr>
        <w:rFonts w:hint="default"/>
      </w:rPr>
    </w:lvl>
    <w:lvl w:ilvl="7">
      <w:numFmt w:val="bullet"/>
      <w:lvlText w:val="•"/>
      <w:lvlJc w:val="left"/>
      <w:pPr>
        <w:ind w:left="3785" w:hanging="269"/>
      </w:pPr>
      <w:rPr>
        <w:rFonts w:hint="default"/>
      </w:rPr>
    </w:lvl>
    <w:lvl w:ilvl="8">
      <w:numFmt w:val="bullet"/>
      <w:lvlText w:val="•"/>
      <w:lvlJc w:val="left"/>
      <w:pPr>
        <w:ind w:left="4268" w:hanging="269"/>
      </w:pPr>
      <w:rPr>
        <w:rFonts w:hint="default"/>
      </w:rPr>
    </w:lvl>
  </w:abstractNum>
  <w:abstractNum w:abstractNumId="2" w15:restartNumberingAfterBreak="0">
    <w:nsid w:val="1A032732"/>
    <w:multiLevelType w:val="hybridMultilevel"/>
    <w:tmpl w:val="4CB8C72C"/>
    <w:lvl w:ilvl="0" w:tplc="C090E03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DB46BA"/>
    <w:multiLevelType w:val="hybridMultilevel"/>
    <w:tmpl w:val="073CC418"/>
    <w:lvl w:ilvl="0" w:tplc="4746B13E">
      <w:numFmt w:val="bullet"/>
      <w:lvlText w:val="•"/>
      <w:lvlJc w:val="left"/>
      <w:pPr>
        <w:ind w:left="339" w:hanging="80"/>
      </w:pPr>
      <w:rPr>
        <w:rFonts w:ascii="Calibri" w:eastAsia="Calibri" w:hAnsi="Calibri" w:cs="Calibri" w:hint="default"/>
        <w:b/>
        <w:bCs/>
        <w:w w:val="77"/>
        <w:sz w:val="14"/>
        <w:szCs w:val="14"/>
      </w:rPr>
    </w:lvl>
    <w:lvl w:ilvl="1" w:tplc="0B147AEE">
      <w:numFmt w:val="bullet"/>
      <w:lvlText w:val="•"/>
      <w:lvlJc w:val="left"/>
      <w:pPr>
        <w:ind w:left="811" w:hanging="80"/>
      </w:pPr>
      <w:rPr>
        <w:rFonts w:hint="default"/>
      </w:rPr>
    </w:lvl>
    <w:lvl w:ilvl="2" w:tplc="604E27CC">
      <w:numFmt w:val="bullet"/>
      <w:lvlText w:val="•"/>
      <w:lvlJc w:val="left"/>
      <w:pPr>
        <w:ind w:left="1282" w:hanging="80"/>
      </w:pPr>
      <w:rPr>
        <w:rFonts w:hint="default"/>
      </w:rPr>
    </w:lvl>
    <w:lvl w:ilvl="3" w:tplc="2A740B74">
      <w:numFmt w:val="bullet"/>
      <w:lvlText w:val="•"/>
      <w:lvlJc w:val="left"/>
      <w:pPr>
        <w:ind w:left="1754" w:hanging="80"/>
      </w:pPr>
      <w:rPr>
        <w:rFonts w:hint="default"/>
      </w:rPr>
    </w:lvl>
    <w:lvl w:ilvl="4" w:tplc="D03AF69E">
      <w:numFmt w:val="bullet"/>
      <w:lvlText w:val="•"/>
      <w:lvlJc w:val="left"/>
      <w:pPr>
        <w:ind w:left="2225" w:hanging="80"/>
      </w:pPr>
      <w:rPr>
        <w:rFonts w:hint="default"/>
      </w:rPr>
    </w:lvl>
    <w:lvl w:ilvl="5" w:tplc="CE58A812">
      <w:numFmt w:val="bullet"/>
      <w:lvlText w:val="•"/>
      <w:lvlJc w:val="left"/>
      <w:pPr>
        <w:ind w:left="2697" w:hanging="80"/>
      </w:pPr>
      <w:rPr>
        <w:rFonts w:hint="default"/>
      </w:rPr>
    </w:lvl>
    <w:lvl w:ilvl="6" w:tplc="4BEE77C8">
      <w:numFmt w:val="bullet"/>
      <w:lvlText w:val="•"/>
      <w:lvlJc w:val="left"/>
      <w:pPr>
        <w:ind w:left="3168" w:hanging="80"/>
      </w:pPr>
      <w:rPr>
        <w:rFonts w:hint="default"/>
      </w:rPr>
    </w:lvl>
    <w:lvl w:ilvl="7" w:tplc="A32415E8">
      <w:numFmt w:val="bullet"/>
      <w:lvlText w:val="•"/>
      <w:lvlJc w:val="left"/>
      <w:pPr>
        <w:ind w:left="3639" w:hanging="80"/>
      </w:pPr>
      <w:rPr>
        <w:rFonts w:hint="default"/>
      </w:rPr>
    </w:lvl>
    <w:lvl w:ilvl="8" w:tplc="D71E1268">
      <w:numFmt w:val="bullet"/>
      <w:lvlText w:val="•"/>
      <w:lvlJc w:val="left"/>
      <w:pPr>
        <w:ind w:left="4111" w:hanging="80"/>
      </w:pPr>
      <w:rPr>
        <w:rFonts w:hint="default"/>
      </w:rPr>
    </w:lvl>
  </w:abstractNum>
  <w:abstractNum w:abstractNumId="4" w15:restartNumberingAfterBreak="0">
    <w:nsid w:val="3BC24D25"/>
    <w:multiLevelType w:val="multilevel"/>
    <w:tmpl w:val="980A58E0"/>
    <w:lvl w:ilvl="0">
      <w:start w:val="5"/>
      <w:numFmt w:val="decimal"/>
      <w:lvlText w:val="%1"/>
      <w:lvlJc w:val="left"/>
      <w:pPr>
        <w:ind w:left="458" w:hanging="34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" w:hanging="341"/>
      </w:pPr>
      <w:rPr>
        <w:rFonts w:ascii="Calibri" w:eastAsia="Calibri" w:hAnsi="Calibri" w:cs="Calibri" w:hint="default"/>
        <w:b/>
        <w:bCs/>
        <w:spacing w:val="0"/>
        <w:w w:val="106"/>
        <w:sz w:val="14"/>
        <w:szCs w:val="14"/>
      </w:rPr>
    </w:lvl>
    <w:lvl w:ilvl="2">
      <w:start w:val="1"/>
      <w:numFmt w:val="lowerLetter"/>
      <w:lvlText w:val="%3)"/>
      <w:lvlJc w:val="left"/>
      <w:pPr>
        <w:ind w:left="431" w:hanging="143"/>
      </w:pPr>
      <w:rPr>
        <w:rFonts w:ascii="Calibri" w:eastAsia="Calibri" w:hAnsi="Calibri" w:cs="Calibri" w:hint="default"/>
        <w:b/>
        <w:bCs/>
        <w:w w:val="103"/>
        <w:sz w:val="14"/>
        <w:szCs w:val="14"/>
      </w:rPr>
    </w:lvl>
    <w:lvl w:ilvl="3">
      <w:numFmt w:val="bullet"/>
      <w:lvlText w:val="•"/>
      <w:lvlJc w:val="left"/>
      <w:pPr>
        <w:ind w:left="1480" w:hanging="143"/>
      </w:pPr>
      <w:rPr>
        <w:rFonts w:hint="default"/>
      </w:rPr>
    </w:lvl>
    <w:lvl w:ilvl="4">
      <w:numFmt w:val="bullet"/>
      <w:lvlText w:val="•"/>
      <w:lvlJc w:val="left"/>
      <w:pPr>
        <w:ind w:left="1991" w:hanging="143"/>
      </w:pPr>
      <w:rPr>
        <w:rFonts w:hint="default"/>
      </w:rPr>
    </w:lvl>
    <w:lvl w:ilvl="5">
      <w:numFmt w:val="bullet"/>
      <w:lvlText w:val="•"/>
      <w:lvlJc w:val="left"/>
      <w:pPr>
        <w:ind w:left="2501" w:hanging="143"/>
      </w:pPr>
      <w:rPr>
        <w:rFonts w:hint="default"/>
      </w:rPr>
    </w:lvl>
    <w:lvl w:ilvl="6">
      <w:numFmt w:val="bullet"/>
      <w:lvlText w:val="•"/>
      <w:lvlJc w:val="left"/>
      <w:pPr>
        <w:ind w:left="3012" w:hanging="143"/>
      </w:pPr>
      <w:rPr>
        <w:rFonts w:hint="default"/>
      </w:rPr>
    </w:lvl>
    <w:lvl w:ilvl="7">
      <w:numFmt w:val="bullet"/>
      <w:lvlText w:val="•"/>
      <w:lvlJc w:val="left"/>
      <w:pPr>
        <w:ind w:left="3522" w:hanging="143"/>
      </w:pPr>
      <w:rPr>
        <w:rFonts w:hint="default"/>
      </w:rPr>
    </w:lvl>
    <w:lvl w:ilvl="8">
      <w:numFmt w:val="bullet"/>
      <w:lvlText w:val="•"/>
      <w:lvlJc w:val="left"/>
      <w:pPr>
        <w:ind w:left="4033" w:hanging="143"/>
      </w:pPr>
      <w:rPr>
        <w:rFonts w:hint="default"/>
      </w:rPr>
    </w:lvl>
  </w:abstractNum>
  <w:abstractNum w:abstractNumId="5" w15:restartNumberingAfterBreak="0">
    <w:nsid w:val="41564544"/>
    <w:multiLevelType w:val="hybridMultilevel"/>
    <w:tmpl w:val="ED022C68"/>
    <w:lvl w:ilvl="0" w:tplc="EC4497D0">
      <w:start w:val="5"/>
      <w:numFmt w:val="lowerLetter"/>
      <w:lvlText w:val="%1)"/>
      <w:lvlJc w:val="left"/>
      <w:pPr>
        <w:ind w:left="264" w:hanging="147"/>
      </w:pPr>
      <w:rPr>
        <w:rFonts w:ascii="Calibri" w:eastAsia="Calibri" w:hAnsi="Calibri" w:cs="Calibri" w:hint="default"/>
        <w:b/>
        <w:bCs/>
        <w:w w:val="105"/>
        <w:sz w:val="14"/>
        <w:szCs w:val="14"/>
      </w:rPr>
    </w:lvl>
    <w:lvl w:ilvl="1" w:tplc="B14E7726">
      <w:numFmt w:val="bullet"/>
      <w:lvlText w:val="•"/>
      <w:lvlJc w:val="left"/>
      <w:pPr>
        <w:ind w:left="339" w:hanging="80"/>
      </w:pPr>
      <w:rPr>
        <w:rFonts w:ascii="Calibri" w:eastAsia="Calibri" w:hAnsi="Calibri" w:cs="Calibri" w:hint="default"/>
        <w:b/>
        <w:bCs/>
        <w:w w:val="77"/>
        <w:sz w:val="14"/>
        <w:szCs w:val="14"/>
      </w:rPr>
    </w:lvl>
    <w:lvl w:ilvl="2" w:tplc="6E0C5FBA">
      <w:numFmt w:val="bullet"/>
      <w:lvlText w:val="•"/>
      <w:lvlJc w:val="left"/>
      <w:pPr>
        <w:ind w:left="452" w:hanging="80"/>
      </w:pPr>
      <w:rPr>
        <w:rFonts w:ascii="Calibri" w:eastAsia="Calibri" w:hAnsi="Calibri" w:cs="Calibri" w:hint="default"/>
        <w:b/>
        <w:bCs/>
        <w:w w:val="77"/>
        <w:sz w:val="14"/>
        <w:szCs w:val="14"/>
      </w:rPr>
    </w:lvl>
    <w:lvl w:ilvl="3" w:tplc="B8A63FE8">
      <w:numFmt w:val="bullet"/>
      <w:lvlText w:val="•"/>
      <w:lvlJc w:val="left"/>
      <w:pPr>
        <w:ind w:left="1034" w:hanging="80"/>
      </w:pPr>
      <w:rPr>
        <w:rFonts w:hint="default"/>
      </w:rPr>
    </w:lvl>
    <w:lvl w:ilvl="4" w:tplc="1944B9C0">
      <w:numFmt w:val="bullet"/>
      <w:lvlText w:val="•"/>
      <w:lvlJc w:val="left"/>
      <w:pPr>
        <w:ind w:left="1608" w:hanging="80"/>
      </w:pPr>
      <w:rPr>
        <w:rFonts w:hint="default"/>
      </w:rPr>
    </w:lvl>
    <w:lvl w:ilvl="5" w:tplc="B46E6B4C">
      <w:numFmt w:val="bullet"/>
      <w:lvlText w:val="•"/>
      <w:lvlJc w:val="left"/>
      <w:pPr>
        <w:ind w:left="2182" w:hanging="80"/>
      </w:pPr>
      <w:rPr>
        <w:rFonts w:hint="default"/>
      </w:rPr>
    </w:lvl>
    <w:lvl w:ilvl="6" w:tplc="9DB6C252">
      <w:numFmt w:val="bullet"/>
      <w:lvlText w:val="•"/>
      <w:lvlJc w:val="left"/>
      <w:pPr>
        <w:ind w:left="2757" w:hanging="80"/>
      </w:pPr>
      <w:rPr>
        <w:rFonts w:hint="default"/>
      </w:rPr>
    </w:lvl>
    <w:lvl w:ilvl="7" w:tplc="7A580B9A">
      <w:numFmt w:val="bullet"/>
      <w:lvlText w:val="•"/>
      <w:lvlJc w:val="left"/>
      <w:pPr>
        <w:ind w:left="3331" w:hanging="80"/>
      </w:pPr>
      <w:rPr>
        <w:rFonts w:hint="default"/>
      </w:rPr>
    </w:lvl>
    <w:lvl w:ilvl="8" w:tplc="692C26BC">
      <w:numFmt w:val="bullet"/>
      <w:lvlText w:val="•"/>
      <w:lvlJc w:val="left"/>
      <w:pPr>
        <w:ind w:left="3905" w:hanging="80"/>
      </w:pPr>
      <w:rPr>
        <w:rFonts w:hint="default"/>
      </w:rPr>
    </w:lvl>
  </w:abstractNum>
  <w:abstractNum w:abstractNumId="6" w15:restartNumberingAfterBreak="0">
    <w:nsid w:val="44594E6C"/>
    <w:multiLevelType w:val="multilevel"/>
    <w:tmpl w:val="E6607886"/>
    <w:lvl w:ilvl="0">
      <w:start w:val="4"/>
      <w:numFmt w:val="decimal"/>
      <w:lvlText w:val="%1"/>
      <w:lvlJc w:val="left"/>
      <w:pPr>
        <w:ind w:left="461" w:hanging="3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1" w:hanging="344"/>
      </w:pPr>
      <w:rPr>
        <w:rFonts w:ascii="Calibri" w:eastAsia="Calibri" w:hAnsi="Calibri" w:cs="Calibri" w:hint="default"/>
        <w:b/>
        <w:bCs/>
        <w:spacing w:val="0"/>
        <w:w w:val="106"/>
        <w:sz w:val="14"/>
        <w:szCs w:val="14"/>
      </w:rPr>
    </w:lvl>
    <w:lvl w:ilvl="2">
      <w:numFmt w:val="bullet"/>
      <w:lvlText w:val="•"/>
      <w:lvlJc w:val="left"/>
      <w:pPr>
        <w:ind w:left="1378" w:hanging="344"/>
      </w:pPr>
      <w:rPr>
        <w:rFonts w:hint="default"/>
      </w:rPr>
    </w:lvl>
    <w:lvl w:ilvl="3">
      <w:numFmt w:val="bullet"/>
      <w:lvlText w:val="•"/>
      <w:lvlJc w:val="left"/>
      <w:pPr>
        <w:ind w:left="1838" w:hanging="344"/>
      </w:pPr>
      <w:rPr>
        <w:rFonts w:hint="default"/>
      </w:rPr>
    </w:lvl>
    <w:lvl w:ilvl="4">
      <w:numFmt w:val="bullet"/>
      <w:lvlText w:val="•"/>
      <w:lvlJc w:val="left"/>
      <w:pPr>
        <w:ind w:left="2297" w:hanging="344"/>
      </w:pPr>
      <w:rPr>
        <w:rFonts w:hint="default"/>
      </w:rPr>
    </w:lvl>
    <w:lvl w:ilvl="5">
      <w:numFmt w:val="bullet"/>
      <w:lvlText w:val="•"/>
      <w:lvlJc w:val="left"/>
      <w:pPr>
        <w:ind w:left="2757" w:hanging="344"/>
      </w:pPr>
      <w:rPr>
        <w:rFonts w:hint="default"/>
      </w:rPr>
    </w:lvl>
    <w:lvl w:ilvl="6">
      <w:numFmt w:val="bullet"/>
      <w:lvlText w:val="•"/>
      <w:lvlJc w:val="left"/>
      <w:pPr>
        <w:ind w:left="3216" w:hanging="344"/>
      </w:pPr>
      <w:rPr>
        <w:rFonts w:hint="default"/>
      </w:rPr>
    </w:lvl>
    <w:lvl w:ilvl="7">
      <w:numFmt w:val="bullet"/>
      <w:lvlText w:val="•"/>
      <w:lvlJc w:val="left"/>
      <w:pPr>
        <w:ind w:left="3675" w:hanging="344"/>
      </w:pPr>
      <w:rPr>
        <w:rFonts w:hint="default"/>
      </w:rPr>
    </w:lvl>
    <w:lvl w:ilvl="8">
      <w:numFmt w:val="bullet"/>
      <w:lvlText w:val="•"/>
      <w:lvlJc w:val="left"/>
      <w:pPr>
        <w:ind w:left="4135" w:hanging="344"/>
      </w:pPr>
      <w:rPr>
        <w:rFonts w:hint="default"/>
      </w:rPr>
    </w:lvl>
  </w:abstractNum>
  <w:abstractNum w:abstractNumId="7" w15:restartNumberingAfterBreak="0">
    <w:nsid w:val="47C354CE"/>
    <w:multiLevelType w:val="multilevel"/>
    <w:tmpl w:val="1FFA237C"/>
    <w:lvl w:ilvl="0">
      <w:start w:val="1"/>
      <w:numFmt w:val="decimal"/>
      <w:lvlText w:val="%1"/>
      <w:lvlJc w:val="left"/>
      <w:pPr>
        <w:ind w:left="400" w:hanging="29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0" w:hanging="297"/>
      </w:pPr>
      <w:rPr>
        <w:rFonts w:ascii="Calibri" w:eastAsia="Calibri" w:hAnsi="Calibri" w:cs="Calibri" w:hint="default"/>
        <w:b/>
        <w:bCs/>
        <w:spacing w:val="0"/>
        <w:w w:val="106"/>
        <w:sz w:val="14"/>
        <w:szCs w:val="14"/>
      </w:rPr>
    </w:lvl>
    <w:lvl w:ilvl="2">
      <w:numFmt w:val="bullet"/>
      <w:lvlText w:val="•"/>
      <w:lvlJc w:val="left"/>
      <w:pPr>
        <w:ind w:left="1367" w:hanging="297"/>
      </w:pPr>
      <w:rPr>
        <w:rFonts w:hint="default"/>
      </w:rPr>
    </w:lvl>
    <w:lvl w:ilvl="3">
      <w:numFmt w:val="bullet"/>
      <w:lvlText w:val="•"/>
      <w:lvlJc w:val="left"/>
      <w:pPr>
        <w:ind w:left="1850" w:hanging="297"/>
      </w:pPr>
      <w:rPr>
        <w:rFonts w:hint="default"/>
      </w:rPr>
    </w:lvl>
    <w:lvl w:ilvl="4">
      <w:numFmt w:val="bullet"/>
      <w:lvlText w:val="•"/>
      <w:lvlJc w:val="left"/>
      <w:pPr>
        <w:ind w:left="2334" w:hanging="297"/>
      </w:pPr>
      <w:rPr>
        <w:rFonts w:hint="default"/>
      </w:rPr>
    </w:lvl>
    <w:lvl w:ilvl="5">
      <w:numFmt w:val="bullet"/>
      <w:lvlText w:val="•"/>
      <w:lvlJc w:val="left"/>
      <w:pPr>
        <w:ind w:left="2818" w:hanging="297"/>
      </w:pPr>
      <w:rPr>
        <w:rFonts w:hint="default"/>
      </w:rPr>
    </w:lvl>
    <w:lvl w:ilvl="6">
      <w:numFmt w:val="bullet"/>
      <w:lvlText w:val="•"/>
      <w:lvlJc w:val="left"/>
      <w:pPr>
        <w:ind w:left="3301" w:hanging="297"/>
      </w:pPr>
      <w:rPr>
        <w:rFonts w:hint="default"/>
      </w:rPr>
    </w:lvl>
    <w:lvl w:ilvl="7">
      <w:numFmt w:val="bullet"/>
      <w:lvlText w:val="•"/>
      <w:lvlJc w:val="left"/>
      <w:pPr>
        <w:ind w:left="3785" w:hanging="297"/>
      </w:pPr>
      <w:rPr>
        <w:rFonts w:hint="default"/>
      </w:rPr>
    </w:lvl>
    <w:lvl w:ilvl="8">
      <w:numFmt w:val="bullet"/>
      <w:lvlText w:val="•"/>
      <w:lvlJc w:val="left"/>
      <w:pPr>
        <w:ind w:left="4268" w:hanging="297"/>
      </w:pPr>
      <w:rPr>
        <w:rFonts w:hint="default"/>
      </w:rPr>
    </w:lvl>
  </w:abstractNum>
  <w:abstractNum w:abstractNumId="8" w15:restartNumberingAfterBreak="0">
    <w:nsid w:val="52984D99"/>
    <w:multiLevelType w:val="hybridMultilevel"/>
    <w:tmpl w:val="52A8676C"/>
    <w:lvl w:ilvl="0" w:tplc="1C121EDA">
      <w:start w:val="2"/>
      <w:numFmt w:val="lowerLetter"/>
      <w:lvlText w:val="%1)"/>
      <w:lvlJc w:val="left"/>
      <w:pPr>
        <w:ind w:left="267" w:hanging="150"/>
      </w:pPr>
      <w:rPr>
        <w:rFonts w:ascii="Calibri" w:eastAsia="Calibri" w:hAnsi="Calibri" w:cs="Calibri" w:hint="default"/>
        <w:b/>
        <w:bCs/>
        <w:w w:val="104"/>
        <w:sz w:val="14"/>
        <w:szCs w:val="14"/>
      </w:rPr>
    </w:lvl>
    <w:lvl w:ilvl="1" w:tplc="F4225A46">
      <w:numFmt w:val="bullet"/>
      <w:lvlText w:val="•"/>
      <w:lvlJc w:val="left"/>
      <w:pPr>
        <w:ind w:left="739" w:hanging="150"/>
      </w:pPr>
      <w:rPr>
        <w:rFonts w:hint="default"/>
      </w:rPr>
    </w:lvl>
    <w:lvl w:ilvl="2" w:tplc="8EF85A38">
      <w:numFmt w:val="bullet"/>
      <w:lvlText w:val="•"/>
      <w:lvlJc w:val="left"/>
      <w:pPr>
        <w:ind w:left="1218" w:hanging="150"/>
      </w:pPr>
      <w:rPr>
        <w:rFonts w:hint="default"/>
      </w:rPr>
    </w:lvl>
    <w:lvl w:ilvl="3" w:tplc="A73E6740">
      <w:numFmt w:val="bullet"/>
      <w:lvlText w:val="•"/>
      <w:lvlJc w:val="left"/>
      <w:pPr>
        <w:ind w:left="1698" w:hanging="150"/>
      </w:pPr>
      <w:rPr>
        <w:rFonts w:hint="default"/>
      </w:rPr>
    </w:lvl>
    <w:lvl w:ilvl="4" w:tplc="855EE6D2">
      <w:numFmt w:val="bullet"/>
      <w:lvlText w:val="•"/>
      <w:lvlJc w:val="left"/>
      <w:pPr>
        <w:ind w:left="2177" w:hanging="150"/>
      </w:pPr>
      <w:rPr>
        <w:rFonts w:hint="default"/>
      </w:rPr>
    </w:lvl>
    <w:lvl w:ilvl="5" w:tplc="9078B372">
      <w:numFmt w:val="bullet"/>
      <w:lvlText w:val="•"/>
      <w:lvlJc w:val="left"/>
      <w:pPr>
        <w:ind w:left="2657" w:hanging="150"/>
      </w:pPr>
      <w:rPr>
        <w:rFonts w:hint="default"/>
      </w:rPr>
    </w:lvl>
    <w:lvl w:ilvl="6" w:tplc="A58C63B0">
      <w:numFmt w:val="bullet"/>
      <w:lvlText w:val="•"/>
      <w:lvlJc w:val="left"/>
      <w:pPr>
        <w:ind w:left="3136" w:hanging="150"/>
      </w:pPr>
      <w:rPr>
        <w:rFonts w:hint="default"/>
      </w:rPr>
    </w:lvl>
    <w:lvl w:ilvl="7" w:tplc="E3CCCE18">
      <w:numFmt w:val="bullet"/>
      <w:lvlText w:val="•"/>
      <w:lvlJc w:val="left"/>
      <w:pPr>
        <w:ind w:left="3615" w:hanging="150"/>
      </w:pPr>
      <w:rPr>
        <w:rFonts w:hint="default"/>
      </w:rPr>
    </w:lvl>
    <w:lvl w:ilvl="8" w:tplc="E5B02138">
      <w:numFmt w:val="bullet"/>
      <w:lvlText w:val="•"/>
      <w:lvlJc w:val="left"/>
      <w:pPr>
        <w:ind w:left="4095" w:hanging="150"/>
      </w:pPr>
      <w:rPr>
        <w:rFonts w:hint="default"/>
      </w:rPr>
    </w:lvl>
  </w:abstractNum>
  <w:abstractNum w:abstractNumId="9" w15:restartNumberingAfterBreak="0">
    <w:nsid w:val="68DB7258"/>
    <w:multiLevelType w:val="hybridMultilevel"/>
    <w:tmpl w:val="AEF20AC0"/>
    <w:lvl w:ilvl="0" w:tplc="D1181BC0">
      <w:start w:val="1"/>
      <w:numFmt w:val="lowerLetter"/>
      <w:lvlText w:val="%1)"/>
      <w:lvlJc w:val="left"/>
      <w:pPr>
        <w:ind w:left="286" w:hanging="143"/>
      </w:pPr>
      <w:rPr>
        <w:rFonts w:ascii="Calibri" w:eastAsia="Calibri" w:hAnsi="Calibri" w:cs="Calibri" w:hint="default"/>
        <w:b/>
        <w:bCs/>
        <w:w w:val="103"/>
        <w:sz w:val="14"/>
        <w:szCs w:val="14"/>
      </w:rPr>
    </w:lvl>
    <w:lvl w:ilvl="1" w:tplc="066EE210">
      <w:numFmt w:val="bullet"/>
      <w:lvlText w:val="•"/>
      <w:lvlJc w:val="left"/>
      <w:pPr>
        <w:ind w:left="757" w:hanging="143"/>
      </w:pPr>
      <w:rPr>
        <w:rFonts w:hint="default"/>
      </w:rPr>
    </w:lvl>
    <w:lvl w:ilvl="2" w:tplc="02D4B740">
      <w:numFmt w:val="bullet"/>
      <w:lvlText w:val="•"/>
      <w:lvlJc w:val="left"/>
      <w:pPr>
        <w:ind w:left="1234" w:hanging="143"/>
      </w:pPr>
      <w:rPr>
        <w:rFonts w:hint="default"/>
      </w:rPr>
    </w:lvl>
    <w:lvl w:ilvl="3" w:tplc="8A06997A">
      <w:numFmt w:val="bullet"/>
      <w:lvlText w:val="•"/>
      <w:lvlJc w:val="left"/>
      <w:pPr>
        <w:ind w:left="1712" w:hanging="143"/>
      </w:pPr>
      <w:rPr>
        <w:rFonts w:hint="default"/>
      </w:rPr>
    </w:lvl>
    <w:lvl w:ilvl="4" w:tplc="4E126E9A">
      <w:numFmt w:val="bullet"/>
      <w:lvlText w:val="•"/>
      <w:lvlJc w:val="left"/>
      <w:pPr>
        <w:ind w:left="2189" w:hanging="143"/>
      </w:pPr>
      <w:rPr>
        <w:rFonts w:hint="default"/>
      </w:rPr>
    </w:lvl>
    <w:lvl w:ilvl="5" w:tplc="656AF0E2">
      <w:numFmt w:val="bullet"/>
      <w:lvlText w:val="•"/>
      <w:lvlJc w:val="left"/>
      <w:pPr>
        <w:ind w:left="2667" w:hanging="143"/>
      </w:pPr>
      <w:rPr>
        <w:rFonts w:hint="default"/>
      </w:rPr>
    </w:lvl>
    <w:lvl w:ilvl="6" w:tplc="9446A62E">
      <w:numFmt w:val="bullet"/>
      <w:lvlText w:val="•"/>
      <w:lvlJc w:val="left"/>
      <w:pPr>
        <w:ind w:left="3144" w:hanging="143"/>
      </w:pPr>
      <w:rPr>
        <w:rFonts w:hint="default"/>
      </w:rPr>
    </w:lvl>
    <w:lvl w:ilvl="7" w:tplc="CF6E4F6A">
      <w:numFmt w:val="bullet"/>
      <w:lvlText w:val="•"/>
      <w:lvlJc w:val="left"/>
      <w:pPr>
        <w:ind w:left="3621" w:hanging="143"/>
      </w:pPr>
      <w:rPr>
        <w:rFonts w:hint="default"/>
      </w:rPr>
    </w:lvl>
    <w:lvl w:ilvl="8" w:tplc="106A291C">
      <w:numFmt w:val="bullet"/>
      <w:lvlText w:val="•"/>
      <w:lvlJc w:val="left"/>
      <w:pPr>
        <w:ind w:left="4099" w:hanging="143"/>
      </w:pPr>
      <w:rPr>
        <w:rFonts w:hint="default"/>
      </w:rPr>
    </w:lvl>
  </w:abstractNum>
  <w:abstractNum w:abstractNumId="10" w15:restartNumberingAfterBreak="0">
    <w:nsid w:val="6A230131"/>
    <w:multiLevelType w:val="hybridMultilevel"/>
    <w:tmpl w:val="A2FE5C08"/>
    <w:lvl w:ilvl="0" w:tplc="350A20B4">
      <w:start w:val="1"/>
      <w:numFmt w:val="bullet"/>
      <w:lvlText w:val="•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03E0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63EE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16BB5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694E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29D4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384BC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D2448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631B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0D4806"/>
    <w:multiLevelType w:val="multilevel"/>
    <w:tmpl w:val="DD7C6008"/>
    <w:lvl w:ilvl="0">
      <w:start w:val="7"/>
      <w:numFmt w:val="decimal"/>
      <w:lvlText w:val="%1"/>
      <w:lvlJc w:val="left"/>
      <w:pPr>
        <w:ind w:left="398" w:hanging="2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282"/>
      </w:pPr>
      <w:rPr>
        <w:rFonts w:ascii="Calibri" w:eastAsia="Calibri" w:hAnsi="Calibri" w:cs="Calibri" w:hint="default"/>
        <w:b/>
        <w:bCs/>
        <w:spacing w:val="-8"/>
        <w:w w:val="106"/>
        <w:sz w:val="22"/>
        <w:szCs w:val="22"/>
      </w:rPr>
    </w:lvl>
    <w:lvl w:ilvl="2">
      <w:numFmt w:val="bullet"/>
      <w:lvlText w:val="•"/>
      <w:lvlJc w:val="left"/>
      <w:pPr>
        <w:ind w:left="1367" w:hanging="282"/>
      </w:pPr>
      <w:rPr>
        <w:rFonts w:hint="default"/>
      </w:rPr>
    </w:lvl>
    <w:lvl w:ilvl="3">
      <w:numFmt w:val="bullet"/>
      <w:lvlText w:val="•"/>
      <w:lvlJc w:val="left"/>
      <w:pPr>
        <w:ind w:left="1850" w:hanging="282"/>
      </w:pPr>
      <w:rPr>
        <w:rFonts w:hint="default"/>
      </w:rPr>
    </w:lvl>
    <w:lvl w:ilvl="4">
      <w:numFmt w:val="bullet"/>
      <w:lvlText w:val="•"/>
      <w:lvlJc w:val="left"/>
      <w:pPr>
        <w:ind w:left="2334" w:hanging="282"/>
      </w:pPr>
      <w:rPr>
        <w:rFonts w:hint="default"/>
      </w:rPr>
    </w:lvl>
    <w:lvl w:ilvl="5">
      <w:numFmt w:val="bullet"/>
      <w:lvlText w:val="•"/>
      <w:lvlJc w:val="left"/>
      <w:pPr>
        <w:ind w:left="2818" w:hanging="282"/>
      </w:pPr>
      <w:rPr>
        <w:rFonts w:hint="default"/>
      </w:rPr>
    </w:lvl>
    <w:lvl w:ilvl="6">
      <w:numFmt w:val="bullet"/>
      <w:lvlText w:val="•"/>
      <w:lvlJc w:val="left"/>
      <w:pPr>
        <w:ind w:left="3301" w:hanging="282"/>
      </w:pPr>
      <w:rPr>
        <w:rFonts w:hint="default"/>
      </w:rPr>
    </w:lvl>
    <w:lvl w:ilvl="7">
      <w:numFmt w:val="bullet"/>
      <w:lvlText w:val="•"/>
      <w:lvlJc w:val="left"/>
      <w:pPr>
        <w:ind w:left="3785" w:hanging="282"/>
      </w:pPr>
      <w:rPr>
        <w:rFonts w:hint="default"/>
      </w:rPr>
    </w:lvl>
    <w:lvl w:ilvl="8">
      <w:numFmt w:val="bullet"/>
      <w:lvlText w:val="•"/>
      <w:lvlJc w:val="left"/>
      <w:pPr>
        <w:ind w:left="4268" w:hanging="282"/>
      </w:pPr>
      <w:rPr>
        <w:rFonts w:hint="default"/>
      </w:rPr>
    </w:lvl>
  </w:abstractNum>
  <w:num w:numId="1" w16cid:durableId="1256130763">
    <w:abstractNumId w:val="10"/>
  </w:num>
  <w:num w:numId="2" w16cid:durableId="1100684072">
    <w:abstractNumId w:val="6"/>
  </w:num>
  <w:num w:numId="3" w16cid:durableId="1736002263">
    <w:abstractNumId w:val="0"/>
  </w:num>
  <w:num w:numId="4" w16cid:durableId="854155294">
    <w:abstractNumId w:val="4"/>
  </w:num>
  <w:num w:numId="5" w16cid:durableId="459686879">
    <w:abstractNumId w:val="1"/>
  </w:num>
  <w:num w:numId="6" w16cid:durableId="147289146">
    <w:abstractNumId w:val="7"/>
  </w:num>
  <w:num w:numId="7" w16cid:durableId="377626893">
    <w:abstractNumId w:val="9"/>
  </w:num>
  <w:num w:numId="8" w16cid:durableId="621155403">
    <w:abstractNumId w:val="5"/>
  </w:num>
  <w:num w:numId="9" w16cid:durableId="238250329">
    <w:abstractNumId w:val="3"/>
  </w:num>
  <w:num w:numId="10" w16cid:durableId="272369405">
    <w:abstractNumId w:val="8"/>
  </w:num>
  <w:num w:numId="11" w16cid:durableId="1742940601">
    <w:abstractNumId w:val="11"/>
  </w:num>
  <w:num w:numId="12" w16cid:durableId="169214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29"/>
    <w:rsid w:val="0001115B"/>
    <w:rsid w:val="000909F3"/>
    <w:rsid w:val="001C57C3"/>
    <w:rsid w:val="00212368"/>
    <w:rsid w:val="00270134"/>
    <w:rsid w:val="00270F40"/>
    <w:rsid w:val="00275A60"/>
    <w:rsid w:val="0029537B"/>
    <w:rsid w:val="002B231A"/>
    <w:rsid w:val="002D3924"/>
    <w:rsid w:val="002D4C0B"/>
    <w:rsid w:val="0033485E"/>
    <w:rsid w:val="00341264"/>
    <w:rsid w:val="00395F16"/>
    <w:rsid w:val="003C6729"/>
    <w:rsid w:val="003D01F2"/>
    <w:rsid w:val="004216F9"/>
    <w:rsid w:val="004A18D4"/>
    <w:rsid w:val="004A3C83"/>
    <w:rsid w:val="004D5131"/>
    <w:rsid w:val="00505230"/>
    <w:rsid w:val="0052387C"/>
    <w:rsid w:val="00554A77"/>
    <w:rsid w:val="00556E9F"/>
    <w:rsid w:val="005B2069"/>
    <w:rsid w:val="005E6EE4"/>
    <w:rsid w:val="00614C23"/>
    <w:rsid w:val="00624548"/>
    <w:rsid w:val="00630A95"/>
    <w:rsid w:val="00652BA0"/>
    <w:rsid w:val="00660213"/>
    <w:rsid w:val="006E5D15"/>
    <w:rsid w:val="00766541"/>
    <w:rsid w:val="008329A4"/>
    <w:rsid w:val="00854479"/>
    <w:rsid w:val="00864567"/>
    <w:rsid w:val="0087549B"/>
    <w:rsid w:val="009126EB"/>
    <w:rsid w:val="009939F3"/>
    <w:rsid w:val="009A58A0"/>
    <w:rsid w:val="009B652A"/>
    <w:rsid w:val="009F0AF0"/>
    <w:rsid w:val="00A0124F"/>
    <w:rsid w:val="00A1687D"/>
    <w:rsid w:val="00A204FD"/>
    <w:rsid w:val="00A31EF4"/>
    <w:rsid w:val="00A94150"/>
    <w:rsid w:val="00B02223"/>
    <w:rsid w:val="00B173B5"/>
    <w:rsid w:val="00B96625"/>
    <w:rsid w:val="00BC228D"/>
    <w:rsid w:val="00C6763B"/>
    <w:rsid w:val="00CA0602"/>
    <w:rsid w:val="00CC4C02"/>
    <w:rsid w:val="00CE50CC"/>
    <w:rsid w:val="00CE69F6"/>
    <w:rsid w:val="00D95364"/>
    <w:rsid w:val="00E8358C"/>
    <w:rsid w:val="00EC0B79"/>
    <w:rsid w:val="00EC1357"/>
    <w:rsid w:val="00EE40DB"/>
    <w:rsid w:val="00F004C8"/>
    <w:rsid w:val="00F72E1D"/>
    <w:rsid w:val="00FB06C2"/>
    <w:rsid w:val="00FC2F4F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419EE9"/>
  <w15:docId w15:val="{326F766E-EBA5-42F3-8613-4DE8FB16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D4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216F9"/>
    <w:pPr>
      <w:widowControl w:val="0"/>
      <w:autoSpaceDE w:val="0"/>
      <w:autoSpaceDN w:val="0"/>
      <w:spacing w:after="0" w:line="240" w:lineRule="auto"/>
    </w:pPr>
    <w:rPr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216F9"/>
    <w:rPr>
      <w:rFonts w:ascii="Calibri" w:eastAsia="Calibri" w:hAnsi="Calibri" w:cs="Calibr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1"/>
    <w:qFormat/>
    <w:rsid w:val="004216F9"/>
    <w:pPr>
      <w:widowControl w:val="0"/>
      <w:autoSpaceDE w:val="0"/>
      <w:autoSpaceDN w:val="0"/>
      <w:spacing w:after="0" w:line="240" w:lineRule="auto"/>
      <w:ind w:left="853" w:hanging="283"/>
    </w:pPr>
    <w:rPr>
      <w:color w:val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216F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lang w:val="en-US" w:eastAsia="en-US"/>
    </w:rPr>
  </w:style>
  <w:style w:type="table" w:styleId="TableGrid0">
    <w:name w:val="Table Grid"/>
    <w:basedOn w:val="TableNormal"/>
    <w:uiPriority w:val="39"/>
    <w:rsid w:val="004216F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F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F4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B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31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31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2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sultancy@reading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tancy@reading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F29F-AA00-4074-B021-8A0D1417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Donations as research income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Donations as research income</dc:title>
  <dc:subject/>
  <dc:creator>Anne-Marie van Dodeweerd</dc:creator>
  <cp:keywords/>
  <cp:lastModifiedBy>Colin Bulpitt</cp:lastModifiedBy>
  <cp:revision>2</cp:revision>
  <dcterms:created xsi:type="dcterms:W3CDTF">2025-08-06T09:52:00Z</dcterms:created>
  <dcterms:modified xsi:type="dcterms:W3CDTF">2025-08-06T09:52:00Z</dcterms:modified>
</cp:coreProperties>
</file>